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7DE" w:rsidRDefault="00E147DE" w:rsidP="00E147DE">
      <w:pPr>
        <w:jc w:val="center"/>
        <w:rPr>
          <w:rFonts w:ascii="Times New Roman" w:hAnsi="Times New Roman" w:cs="Times New Roman"/>
          <w:sz w:val="28"/>
          <w:szCs w:val="28"/>
        </w:rPr>
      </w:pPr>
      <w:r w:rsidRPr="00E147DE">
        <w:rPr>
          <w:rFonts w:ascii="Times New Roman" w:hAnsi="Times New Roman" w:cs="Times New Roman"/>
          <w:noProof/>
          <w:sz w:val="28"/>
          <w:szCs w:val="28"/>
          <w:lang w:eastAsia="ru-RU"/>
        </w:rPr>
        <w:drawing>
          <wp:inline distT="0" distB="0" distL="0" distR="0">
            <wp:extent cx="5040000" cy="5040000"/>
            <wp:effectExtent l="0" t="0" r="8255" b="8255"/>
            <wp:docPr id="1" name="Рисунок 1" descr="C:\Users\omalakhova12\Desktop\нет ненависти и вражде 2024\1f8cbe1b27f957df422e47f45f6e2924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malakhova12\Desktop\нет ненависти и вражде 2024\1f8cbe1b27f957df422e47f45f6e2924_X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0000" cy="5040000"/>
                    </a:xfrm>
                    <a:prstGeom prst="rect">
                      <a:avLst/>
                    </a:prstGeom>
                    <a:noFill/>
                    <a:ln>
                      <a:noFill/>
                    </a:ln>
                  </pic:spPr>
                </pic:pic>
              </a:graphicData>
            </a:graphic>
          </wp:inline>
        </w:drawing>
      </w:r>
    </w:p>
    <w:p w:rsidR="00E147DE" w:rsidRDefault="00E147DE" w:rsidP="00E147DE">
      <w:pPr>
        <w:jc w:val="center"/>
        <w:rPr>
          <w:rFonts w:ascii="Times New Roman" w:hAnsi="Times New Roman" w:cs="Times New Roman"/>
          <w:sz w:val="28"/>
          <w:szCs w:val="28"/>
        </w:rPr>
      </w:pPr>
      <w:r>
        <w:rPr>
          <w:rFonts w:ascii="Times New Roman" w:hAnsi="Times New Roman" w:cs="Times New Roman"/>
          <w:sz w:val="28"/>
          <w:szCs w:val="28"/>
        </w:rPr>
        <w:t>Нет ненависти и вражде!</w:t>
      </w:r>
    </w:p>
    <w:p w:rsidR="00E147DE" w:rsidRDefault="00E147DE" w:rsidP="00E147DE">
      <w:pPr>
        <w:spacing w:after="0" w:line="240" w:lineRule="auto"/>
        <w:ind w:firstLine="708"/>
        <w:jc w:val="both"/>
        <w:rPr>
          <w:rFonts w:ascii="Times New Roman" w:hAnsi="Times New Roman" w:cs="Times New Roman"/>
          <w:sz w:val="28"/>
          <w:szCs w:val="28"/>
        </w:rPr>
      </w:pPr>
      <w:r w:rsidRPr="00E147DE">
        <w:rPr>
          <w:rFonts w:ascii="Times New Roman" w:hAnsi="Times New Roman" w:cs="Times New Roman"/>
          <w:sz w:val="28"/>
          <w:szCs w:val="28"/>
        </w:rPr>
        <w:t xml:space="preserve">С 5 по 14 ноября 2024 года </w:t>
      </w:r>
      <w:r>
        <w:rPr>
          <w:rFonts w:ascii="Times New Roman" w:hAnsi="Times New Roman" w:cs="Times New Roman"/>
          <w:sz w:val="28"/>
          <w:szCs w:val="28"/>
        </w:rPr>
        <w:t xml:space="preserve">на территории </w:t>
      </w:r>
      <w:proofErr w:type="spellStart"/>
      <w:r>
        <w:rPr>
          <w:rFonts w:ascii="Times New Roman" w:hAnsi="Times New Roman" w:cs="Times New Roman"/>
          <w:sz w:val="28"/>
          <w:szCs w:val="28"/>
        </w:rPr>
        <w:t>Арзгирского</w:t>
      </w:r>
      <w:proofErr w:type="spellEnd"/>
      <w:r>
        <w:rPr>
          <w:rFonts w:ascii="Times New Roman" w:hAnsi="Times New Roman" w:cs="Times New Roman"/>
          <w:sz w:val="28"/>
          <w:szCs w:val="28"/>
        </w:rPr>
        <w:t xml:space="preserve"> муниципального округа проходит федеральное </w:t>
      </w:r>
      <w:r w:rsidRPr="00E147DE">
        <w:rPr>
          <w:rFonts w:ascii="Times New Roman" w:hAnsi="Times New Roman" w:cs="Times New Roman"/>
          <w:sz w:val="28"/>
          <w:szCs w:val="28"/>
        </w:rPr>
        <w:t>оперативно-профилактическое мероприятие «Нет ненависти и вражде», направленное на предупреждение и пресечение преступности среди несовершеннолетних, предотвращение их вовлечения в деструктивную деятельность и противодействие проникновению экстремистской идеологии в подростковую среду.</w:t>
      </w:r>
    </w:p>
    <w:p w:rsidR="00E147DE" w:rsidRDefault="00E147DE" w:rsidP="00E147DE">
      <w:pPr>
        <w:spacing w:after="0" w:line="240" w:lineRule="auto"/>
        <w:ind w:firstLine="708"/>
        <w:jc w:val="both"/>
        <w:rPr>
          <w:rFonts w:ascii="Times New Roman" w:hAnsi="Times New Roman" w:cs="Times New Roman"/>
          <w:sz w:val="28"/>
          <w:szCs w:val="28"/>
        </w:rPr>
      </w:pPr>
      <w:r w:rsidRPr="00E147DE">
        <w:rPr>
          <w:rFonts w:ascii="Times New Roman" w:hAnsi="Times New Roman" w:cs="Times New Roman"/>
          <w:sz w:val="28"/>
          <w:szCs w:val="28"/>
        </w:rPr>
        <w:t>Что такое экстремистская деятельность указано в статье 1 Федерального закона от 25.07.2002 № 114-ФЗ «О противодействии экстремистской деятельности». Ею является, в том числе, публичное оправдание терроризма и иная террористическая деятельность, возбуждение социальной, расовой, национальной или религиозной розни, воспрепятствование законной деятельности государственных и муниципальных органов, соединенное с насилием либо угрозой его применения, использование нацистской атрибутики или символики, а также публичные призывы к осуществлению указанных деяний.</w:t>
      </w:r>
    </w:p>
    <w:p w:rsidR="00E147DE" w:rsidRPr="00E147DE" w:rsidRDefault="00E147DE" w:rsidP="00E147DE">
      <w:pPr>
        <w:spacing w:after="0" w:line="240" w:lineRule="auto"/>
        <w:ind w:firstLine="708"/>
        <w:jc w:val="both"/>
        <w:rPr>
          <w:rFonts w:ascii="Times New Roman" w:hAnsi="Times New Roman" w:cs="Times New Roman"/>
          <w:sz w:val="28"/>
          <w:szCs w:val="28"/>
        </w:rPr>
      </w:pPr>
      <w:r w:rsidRPr="00E147DE">
        <w:rPr>
          <w:rFonts w:ascii="Times New Roman" w:hAnsi="Times New Roman" w:cs="Times New Roman"/>
          <w:sz w:val="28"/>
          <w:szCs w:val="28"/>
        </w:rPr>
        <w:t xml:space="preserve">В условиях беспрецедентной информационной атаки на нашу страну в интернете распространяются призывы к проведению якобы мирных антивоенных акций. При этом гражданам следует учесть тот факт, что </w:t>
      </w:r>
      <w:r w:rsidRPr="00E147DE">
        <w:rPr>
          <w:rFonts w:ascii="Times New Roman" w:hAnsi="Times New Roman" w:cs="Times New Roman"/>
          <w:sz w:val="28"/>
          <w:szCs w:val="28"/>
        </w:rPr>
        <w:lastRenderedPageBreak/>
        <w:t>источником множества подобных высказываний являются объединения, запрещённые на территории Российской Федерации из-за своей экстремистской деятельности. И поддавшись на эти призывы, жители становятся потенциальной жертвой провокаций, вовлекаются в работу радикальных организаций, за участие в которых предусмотрена уголовная ответственность.</w:t>
      </w:r>
    </w:p>
    <w:p w:rsidR="00E147DE" w:rsidRPr="00E147DE" w:rsidRDefault="00E147DE" w:rsidP="00E147DE">
      <w:pPr>
        <w:spacing w:after="0" w:line="240" w:lineRule="auto"/>
        <w:ind w:firstLine="708"/>
        <w:jc w:val="both"/>
        <w:rPr>
          <w:rFonts w:ascii="Times New Roman" w:hAnsi="Times New Roman" w:cs="Times New Roman"/>
          <w:sz w:val="28"/>
          <w:szCs w:val="28"/>
        </w:rPr>
      </w:pPr>
      <w:r w:rsidRPr="00E147DE">
        <w:rPr>
          <w:rFonts w:ascii="Times New Roman" w:hAnsi="Times New Roman" w:cs="Times New Roman"/>
          <w:sz w:val="28"/>
          <w:szCs w:val="28"/>
        </w:rPr>
        <w:t>Допускаются случаи участия несовершеннолетних и молодежи в несанкционированных массовых акциях, направленных на дестабилизацию ситуации в стране, разжигание межнациональных конфликтов.</w:t>
      </w:r>
    </w:p>
    <w:p w:rsidR="00E147DE" w:rsidRPr="00E147DE" w:rsidRDefault="00E147DE" w:rsidP="00E147DE">
      <w:pPr>
        <w:spacing w:after="0" w:line="240" w:lineRule="auto"/>
        <w:ind w:firstLine="708"/>
        <w:jc w:val="both"/>
        <w:rPr>
          <w:rFonts w:ascii="Times New Roman" w:hAnsi="Times New Roman" w:cs="Times New Roman"/>
          <w:sz w:val="28"/>
          <w:szCs w:val="28"/>
        </w:rPr>
      </w:pPr>
      <w:r w:rsidRPr="00E147DE">
        <w:rPr>
          <w:rFonts w:ascii="Times New Roman" w:hAnsi="Times New Roman" w:cs="Times New Roman"/>
          <w:sz w:val="28"/>
          <w:szCs w:val="28"/>
        </w:rPr>
        <w:t>Помните, что участие в указанных мероприятиях сопряжено с нарушением закона и может повлечь за собой привлечение к административной или даже уголовной ответственности!</w:t>
      </w:r>
    </w:p>
    <w:p w:rsidR="00E147DE" w:rsidRPr="00E147DE" w:rsidRDefault="00E147DE" w:rsidP="00E147DE">
      <w:pPr>
        <w:spacing w:after="0" w:line="240" w:lineRule="auto"/>
        <w:ind w:firstLine="708"/>
        <w:jc w:val="both"/>
        <w:rPr>
          <w:rFonts w:ascii="Times New Roman" w:hAnsi="Times New Roman" w:cs="Times New Roman"/>
          <w:sz w:val="28"/>
          <w:szCs w:val="28"/>
        </w:rPr>
      </w:pPr>
      <w:r w:rsidRPr="00E147DE">
        <w:rPr>
          <w:rFonts w:ascii="Times New Roman" w:hAnsi="Times New Roman" w:cs="Times New Roman"/>
          <w:sz w:val="28"/>
          <w:szCs w:val="28"/>
        </w:rPr>
        <w:t xml:space="preserve">Так, лица, достигшие </w:t>
      </w:r>
      <w:r w:rsidRPr="00E147DE">
        <w:rPr>
          <w:rFonts w:ascii="Times New Roman" w:hAnsi="Times New Roman" w:cs="Times New Roman"/>
          <w:b/>
          <w:sz w:val="28"/>
          <w:szCs w:val="28"/>
        </w:rPr>
        <w:t>возраста 16 лет,</w:t>
      </w:r>
      <w:r w:rsidRPr="00E147DE">
        <w:rPr>
          <w:rFonts w:ascii="Times New Roman" w:hAnsi="Times New Roman" w:cs="Times New Roman"/>
          <w:sz w:val="28"/>
          <w:szCs w:val="28"/>
        </w:rPr>
        <w:t xml:space="preserve"> могут быть привлечены к административной ответственности:</w:t>
      </w:r>
    </w:p>
    <w:p w:rsidR="00E147DE" w:rsidRPr="00E147DE" w:rsidRDefault="00E147DE" w:rsidP="00E147DE">
      <w:pPr>
        <w:spacing w:after="0" w:line="240" w:lineRule="auto"/>
        <w:ind w:firstLine="708"/>
        <w:jc w:val="both"/>
        <w:rPr>
          <w:rFonts w:ascii="Times New Roman" w:hAnsi="Times New Roman" w:cs="Times New Roman"/>
          <w:sz w:val="28"/>
          <w:szCs w:val="28"/>
        </w:rPr>
      </w:pPr>
      <w:r w:rsidRPr="00E147DE">
        <w:rPr>
          <w:rFonts w:ascii="Times New Roman" w:hAnsi="Times New Roman" w:cs="Times New Roman"/>
          <w:sz w:val="28"/>
          <w:szCs w:val="28"/>
        </w:rPr>
        <w:t>- по части 6.1 статьи 20.2 Кодекса Российской Федерации об административных правонарушениях за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w:t>
      </w:r>
    </w:p>
    <w:p w:rsidR="00E147DE" w:rsidRPr="00E147DE" w:rsidRDefault="00E147DE" w:rsidP="00E147DE">
      <w:pPr>
        <w:spacing w:after="0" w:line="240" w:lineRule="auto"/>
        <w:ind w:firstLine="708"/>
        <w:jc w:val="both"/>
        <w:rPr>
          <w:rFonts w:ascii="Times New Roman" w:hAnsi="Times New Roman" w:cs="Times New Roman"/>
          <w:sz w:val="28"/>
          <w:szCs w:val="28"/>
        </w:rPr>
      </w:pPr>
      <w:r w:rsidRPr="00E147DE">
        <w:rPr>
          <w:rFonts w:ascii="Times New Roman" w:hAnsi="Times New Roman" w:cs="Times New Roman"/>
          <w:sz w:val="28"/>
          <w:szCs w:val="28"/>
        </w:rPr>
        <w:t>- по части 1 статьи 20.3 Кодекса Российской Федерации об административных правонарушениях за пропаганду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E147DE" w:rsidRPr="00E147DE" w:rsidRDefault="00E147DE" w:rsidP="00E147DE">
      <w:pPr>
        <w:spacing w:after="0" w:line="240" w:lineRule="auto"/>
        <w:ind w:firstLine="708"/>
        <w:jc w:val="both"/>
        <w:rPr>
          <w:rFonts w:ascii="Times New Roman" w:hAnsi="Times New Roman" w:cs="Times New Roman"/>
          <w:sz w:val="28"/>
          <w:szCs w:val="28"/>
        </w:rPr>
      </w:pPr>
      <w:r w:rsidRPr="00E147DE">
        <w:rPr>
          <w:rFonts w:ascii="Times New Roman" w:hAnsi="Times New Roman" w:cs="Times New Roman"/>
          <w:sz w:val="28"/>
          <w:szCs w:val="28"/>
        </w:rPr>
        <w:t>- по статье 20.3.1 Кодекса Российской Федерации об административных правонарушениях за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w:t>
      </w:r>
    </w:p>
    <w:p w:rsidR="00E147DE" w:rsidRPr="00E147DE" w:rsidRDefault="00E147DE" w:rsidP="00E147DE">
      <w:pPr>
        <w:spacing w:after="0" w:line="240" w:lineRule="auto"/>
        <w:ind w:firstLine="708"/>
        <w:jc w:val="both"/>
        <w:rPr>
          <w:rFonts w:ascii="Times New Roman" w:hAnsi="Times New Roman" w:cs="Times New Roman"/>
          <w:sz w:val="28"/>
          <w:szCs w:val="28"/>
        </w:rPr>
      </w:pPr>
      <w:r w:rsidRPr="00E147DE">
        <w:rPr>
          <w:rFonts w:ascii="Times New Roman" w:hAnsi="Times New Roman" w:cs="Times New Roman"/>
          <w:sz w:val="28"/>
          <w:szCs w:val="28"/>
        </w:rPr>
        <w:t>- по статье 20.29 Кодекса Российской Федерации об административных правонарушениях за производство и распространение экстремистских материалов.</w:t>
      </w:r>
    </w:p>
    <w:p w:rsidR="00E147DE" w:rsidRPr="00E147DE" w:rsidRDefault="00E147DE" w:rsidP="00E147DE">
      <w:pPr>
        <w:spacing w:after="0" w:line="240" w:lineRule="auto"/>
        <w:ind w:firstLine="708"/>
        <w:jc w:val="both"/>
        <w:rPr>
          <w:rFonts w:ascii="Times New Roman" w:hAnsi="Times New Roman" w:cs="Times New Roman"/>
          <w:sz w:val="28"/>
          <w:szCs w:val="28"/>
        </w:rPr>
      </w:pPr>
      <w:r w:rsidRPr="00E147DE">
        <w:rPr>
          <w:rFonts w:ascii="Times New Roman" w:hAnsi="Times New Roman" w:cs="Times New Roman"/>
          <w:sz w:val="28"/>
          <w:szCs w:val="28"/>
        </w:rPr>
        <w:t>Наказанием за перечисленные деяния может быть штраф, обязательные работы и даже административный арест на срок до 15 суток.</w:t>
      </w:r>
    </w:p>
    <w:p w:rsidR="00E147DE" w:rsidRPr="00E147DE" w:rsidRDefault="00E147DE" w:rsidP="00E147DE">
      <w:pPr>
        <w:spacing w:after="0" w:line="240" w:lineRule="auto"/>
        <w:ind w:firstLine="708"/>
        <w:jc w:val="both"/>
        <w:rPr>
          <w:rFonts w:ascii="Times New Roman" w:hAnsi="Times New Roman" w:cs="Times New Roman"/>
          <w:b/>
          <w:sz w:val="28"/>
          <w:szCs w:val="28"/>
        </w:rPr>
      </w:pPr>
      <w:r w:rsidRPr="00E147DE">
        <w:rPr>
          <w:rFonts w:ascii="Times New Roman" w:hAnsi="Times New Roman" w:cs="Times New Roman"/>
          <w:b/>
          <w:sz w:val="28"/>
          <w:szCs w:val="28"/>
        </w:rPr>
        <w:t>С 16 лет несовершеннолетние могут быть привлечены также к уголовной ответственности:</w:t>
      </w:r>
    </w:p>
    <w:p w:rsidR="00E147DE" w:rsidRPr="00E147DE" w:rsidRDefault="00E147DE" w:rsidP="00E147DE">
      <w:pPr>
        <w:spacing w:after="0" w:line="240" w:lineRule="auto"/>
        <w:ind w:firstLine="708"/>
        <w:jc w:val="both"/>
        <w:rPr>
          <w:rFonts w:ascii="Times New Roman" w:hAnsi="Times New Roman" w:cs="Times New Roman"/>
          <w:sz w:val="28"/>
          <w:szCs w:val="28"/>
        </w:rPr>
      </w:pPr>
      <w:r w:rsidRPr="00E147DE">
        <w:rPr>
          <w:rFonts w:ascii="Times New Roman" w:hAnsi="Times New Roman" w:cs="Times New Roman"/>
          <w:sz w:val="28"/>
          <w:szCs w:val="28"/>
        </w:rPr>
        <w:t>- по статье 280 Уголовного кодекса Российской Федерации за публичные призывы к осуществлению экстремистской деятельности;</w:t>
      </w:r>
    </w:p>
    <w:p w:rsidR="00E147DE" w:rsidRPr="00E147DE" w:rsidRDefault="00E147DE" w:rsidP="00E147DE">
      <w:pPr>
        <w:spacing w:after="0" w:line="240" w:lineRule="auto"/>
        <w:ind w:firstLine="708"/>
        <w:jc w:val="both"/>
        <w:rPr>
          <w:rFonts w:ascii="Times New Roman" w:hAnsi="Times New Roman" w:cs="Times New Roman"/>
          <w:sz w:val="28"/>
          <w:szCs w:val="28"/>
        </w:rPr>
      </w:pPr>
      <w:r w:rsidRPr="00E147DE">
        <w:rPr>
          <w:rFonts w:ascii="Times New Roman" w:hAnsi="Times New Roman" w:cs="Times New Roman"/>
          <w:sz w:val="28"/>
          <w:szCs w:val="28"/>
        </w:rPr>
        <w:t xml:space="preserve">- по статье 280.4 Уголовного кодекса Российской Федерации за публичные призывы к осуществлению деятельности, направленной против </w:t>
      </w:r>
      <w:r w:rsidRPr="00E147DE">
        <w:rPr>
          <w:rFonts w:ascii="Times New Roman" w:hAnsi="Times New Roman" w:cs="Times New Roman"/>
          <w:sz w:val="28"/>
          <w:szCs w:val="28"/>
        </w:rPr>
        <w:lastRenderedPageBreak/>
        <w:t>безопасности Российской Федерации, либо к воспрепятствованию исполнения органами власти и их должностными лицами своих полномочий по обеспечению безопасности Российской Федерации;</w:t>
      </w:r>
    </w:p>
    <w:p w:rsidR="00E147DE" w:rsidRPr="00E147DE" w:rsidRDefault="00E147DE" w:rsidP="00E147DE">
      <w:pPr>
        <w:spacing w:after="0" w:line="240" w:lineRule="auto"/>
        <w:ind w:firstLine="708"/>
        <w:jc w:val="both"/>
        <w:rPr>
          <w:rFonts w:ascii="Times New Roman" w:hAnsi="Times New Roman" w:cs="Times New Roman"/>
          <w:sz w:val="28"/>
          <w:szCs w:val="28"/>
        </w:rPr>
      </w:pPr>
      <w:r w:rsidRPr="00E147DE">
        <w:rPr>
          <w:rFonts w:ascii="Times New Roman" w:hAnsi="Times New Roman" w:cs="Times New Roman"/>
          <w:sz w:val="28"/>
          <w:szCs w:val="28"/>
        </w:rPr>
        <w:t>- по статье 282 Уголовного кодекса Российской Федерации за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лицом после его привлечения к административной ответственности за аналогичное деяние в течение одного года;</w:t>
      </w:r>
    </w:p>
    <w:p w:rsidR="00E147DE" w:rsidRPr="00E147DE" w:rsidRDefault="00E147DE" w:rsidP="00E147DE">
      <w:pPr>
        <w:spacing w:after="0" w:line="240" w:lineRule="auto"/>
        <w:ind w:firstLine="708"/>
        <w:jc w:val="both"/>
        <w:rPr>
          <w:rFonts w:ascii="Times New Roman" w:hAnsi="Times New Roman" w:cs="Times New Roman"/>
          <w:sz w:val="28"/>
          <w:szCs w:val="28"/>
        </w:rPr>
      </w:pPr>
      <w:r w:rsidRPr="00E147DE">
        <w:rPr>
          <w:rFonts w:ascii="Times New Roman" w:hAnsi="Times New Roman" w:cs="Times New Roman"/>
          <w:sz w:val="28"/>
          <w:szCs w:val="28"/>
        </w:rPr>
        <w:t>- по статье 282.4 Уголовного кодекса Российской Федерации за пропаганду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лицом, подвергнутым административному наказанию за любое из административных правонарушений, предусмотренных статьей 20.3 Кодекса Российской Федерации об административных правонарушениях.</w:t>
      </w:r>
    </w:p>
    <w:p w:rsidR="00E147DE" w:rsidRPr="00E147DE" w:rsidRDefault="00E147DE" w:rsidP="00E147DE">
      <w:pPr>
        <w:spacing w:after="0" w:line="240" w:lineRule="auto"/>
        <w:ind w:firstLine="708"/>
        <w:jc w:val="both"/>
        <w:rPr>
          <w:rFonts w:ascii="Times New Roman" w:hAnsi="Times New Roman" w:cs="Times New Roman"/>
          <w:sz w:val="28"/>
          <w:szCs w:val="28"/>
        </w:rPr>
      </w:pPr>
      <w:r w:rsidRPr="00E147DE">
        <w:rPr>
          <w:rFonts w:ascii="Times New Roman" w:hAnsi="Times New Roman" w:cs="Times New Roman"/>
          <w:sz w:val="28"/>
          <w:szCs w:val="28"/>
        </w:rPr>
        <w:t>Наказанием за перечисленные деяния может быть штраф, принудительные работы, а также лишение свободы.</w:t>
      </w:r>
    </w:p>
    <w:p w:rsidR="00E147DE" w:rsidRPr="00E147DE" w:rsidRDefault="00E147DE" w:rsidP="00E147DE">
      <w:pPr>
        <w:spacing w:after="0" w:line="240" w:lineRule="auto"/>
        <w:ind w:firstLine="708"/>
        <w:jc w:val="both"/>
        <w:rPr>
          <w:rFonts w:ascii="Times New Roman" w:hAnsi="Times New Roman" w:cs="Times New Roman"/>
          <w:sz w:val="28"/>
          <w:szCs w:val="28"/>
        </w:rPr>
      </w:pPr>
      <w:r w:rsidRPr="00E147DE">
        <w:rPr>
          <w:rFonts w:ascii="Times New Roman" w:hAnsi="Times New Roman" w:cs="Times New Roman"/>
          <w:sz w:val="28"/>
          <w:szCs w:val="28"/>
        </w:rPr>
        <w:t>В случае совершения указанных деяний до достижения 16-летнего возраста несовершеннолетний в обязательном порядке будет поставлен на индивидуальный профилактический учет в специализированном подразделении органов полиции, в качестве меры профилактики по решению суда, в том числе, он может быть помещен в центр временного содержания для несовершеннолетних правонарушителей органов внутренних дел на срок до 30 суток.</w:t>
      </w:r>
    </w:p>
    <w:p w:rsidR="00E147DE" w:rsidRDefault="00E147DE" w:rsidP="00E147DE">
      <w:pPr>
        <w:spacing w:after="0" w:line="240" w:lineRule="auto"/>
        <w:ind w:firstLine="708"/>
        <w:jc w:val="both"/>
        <w:rPr>
          <w:rFonts w:ascii="Times New Roman" w:hAnsi="Times New Roman" w:cs="Times New Roman"/>
          <w:sz w:val="28"/>
          <w:szCs w:val="28"/>
        </w:rPr>
      </w:pPr>
      <w:r w:rsidRPr="00E147DE">
        <w:rPr>
          <w:rFonts w:ascii="Times New Roman" w:hAnsi="Times New Roman" w:cs="Times New Roman"/>
          <w:sz w:val="28"/>
          <w:szCs w:val="28"/>
        </w:rPr>
        <w:t xml:space="preserve">Уважаемые родители! Будьте внимательны </w:t>
      </w:r>
      <w:r>
        <w:rPr>
          <w:rFonts w:ascii="Times New Roman" w:hAnsi="Times New Roman" w:cs="Times New Roman"/>
          <w:sz w:val="28"/>
          <w:szCs w:val="28"/>
        </w:rPr>
        <w:t xml:space="preserve">к времяпровождению ваших детей! </w:t>
      </w:r>
      <w:r w:rsidRPr="00E147DE">
        <w:rPr>
          <w:rFonts w:ascii="Times New Roman" w:hAnsi="Times New Roman" w:cs="Times New Roman"/>
          <w:sz w:val="28"/>
          <w:szCs w:val="28"/>
        </w:rPr>
        <w:t>Участвуя в несанкционированных массовых акциях, иных деструктивных мероприятиях, ваш ребенок может стать не только правонарушителем, но и оказаться жертвой действий агрессивно настроенных лиц.</w:t>
      </w:r>
    </w:p>
    <w:p w:rsidR="00E147DE" w:rsidRDefault="00E147DE" w:rsidP="00E147DE">
      <w:pPr>
        <w:spacing w:after="0" w:line="240" w:lineRule="auto"/>
        <w:jc w:val="both"/>
        <w:rPr>
          <w:rFonts w:ascii="Times New Roman" w:hAnsi="Times New Roman" w:cs="Times New Roman"/>
          <w:sz w:val="28"/>
          <w:szCs w:val="28"/>
        </w:rPr>
      </w:pPr>
    </w:p>
    <w:p w:rsidR="00E147DE" w:rsidRDefault="00E147DE" w:rsidP="00E147DE">
      <w:pPr>
        <w:spacing w:after="0" w:line="240" w:lineRule="auto"/>
        <w:jc w:val="both"/>
        <w:rPr>
          <w:rFonts w:ascii="Times New Roman" w:hAnsi="Times New Roman" w:cs="Times New Roman"/>
          <w:sz w:val="28"/>
          <w:szCs w:val="28"/>
        </w:rPr>
      </w:pPr>
    </w:p>
    <w:p w:rsidR="00E147DE" w:rsidRPr="00E147DE" w:rsidRDefault="00E147DE" w:rsidP="00E147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Отдел МВД России «</w:t>
      </w:r>
      <w:proofErr w:type="spellStart"/>
      <w:r>
        <w:rPr>
          <w:rFonts w:ascii="Times New Roman" w:hAnsi="Times New Roman" w:cs="Times New Roman"/>
          <w:sz w:val="28"/>
          <w:szCs w:val="28"/>
        </w:rPr>
        <w:t>Арзгирский</w:t>
      </w:r>
      <w:proofErr w:type="spellEnd"/>
      <w:r>
        <w:rPr>
          <w:rFonts w:ascii="Times New Roman" w:hAnsi="Times New Roman" w:cs="Times New Roman"/>
          <w:sz w:val="28"/>
          <w:szCs w:val="28"/>
        </w:rPr>
        <w:t>»</w:t>
      </w:r>
    </w:p>
    <w:p w:rsidR="00E147DE" w:rsidRDefault="00E147DE" w:rsidP="00E147DE">
      <w:pPr>
        <w:spacing w:after="0" w:line="240" w:lineRule="auto"/>
        <w:ind w:firstLine="708"/>
        <w:jc w:val="both"/>
        <w:rPr>
          <w:rFonts w:ascii="Times New Roman" w:hAnsi="Times New Roman" w:cs="Times New Roman"/>
          <w:sz w:val="28"/>
          <w:szCs w:val="28"/>
        </w:rPr>
      </w:pPr>
    </w:p>
    <w:p w:rsidR="00E147DE" w:rsidRPr="00E147DE" w:rsidRDefault="00E147DE" w:rsidP="00E147DE">
      <w:pPr>
        <w:rPr>
          <w:rFonts w:ascii="Times New Roman" w:hAnsi="Times New Roman" w:cs="Times New Roman"/>
          <w:sz w:val="28"/>
          <w:szCs w:val="28"/>
        </w:rPr>
      </w:pPr>
    </w:p>
    <w:p w:rsidR="00E147DE" w:rsidRDefault="00E147DE" w:rsidP="00E147DE">
      <w:pPr>
        <w:rPr>
          <w:rFonts w:ascii="Times New Roman" w:hAnsi="Times New Roman" w:cs="Times New Roman"/>
          <w:sz w:val="28"/>
          <w:szCs w:val="28"/>
        </w:rPr>
      </w:pPr>
      <w:r w:rsidRPr="00E147DE">
        <w:rPr>
          <w:rFonts w:ascii="Times New Roman" w:hAnsi="Times New Roman" w:cs="Times New Roman"/>
          <w:noProof/>
          <w:sz w:val="28"/>
          <w:szCs w:val="28"/>
          <w:lang w:eastAsia="ru-RU"/>
        </w:rPr>
        <w:lastRenderedPageBreak/>
        <w:drawing>
          <wp:inline distT="0" distB="0" distL="0" distR="0">
            <wp:extent cx="5940425" cy="6735197"/>
            <wp:effectExtent l="0" t="0" r="3175" b="8890"/>
            <wp:docPr id="2" name="Рисунок 2" descr="C:\Users\omalakhova12\Desktop\нет ненависти и вражде 2024\Extremistskaya_deyatel_nost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malakhova12\Desktop\нет ненависти и вражде 2024\Extremistskaya_deyatel_nost_.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6735197"/>
                    </a:xfrm>
                    <a:prstGeom prst="rect">
                      <a:avLst/>
                    </a:prstGeom>
                    <a:noFill/>
                    <a:ln>
                      <a:noFill/>
                    </a:ln>
                  </pic:spPr>
                </pic:pic>
              </a:graphicData>
            </a:graphic>
          </wp:inline>
        </w:drawing>
      </w:r>
    </w:p>
    <w:p w:rsidR="00C50632" w:rsidRDefault="00E147DE" w:rsidP="00E147DE">
      <w:pPr>
        <w:tabs>
          <w:tab w:val="left" w:pos="1464"/>
        </w:tabs>
        <w:rPr>
          <w:rFonts w:ascii="Times New Roman" w:hAnsi="Times New Roman" w:cs="Times New Roman"/>
          <w:sz w:val="28"/>
          <w:szCs w:val="28"/>
        </w:rPr>
      </w:pPr>
      <w:r>
        <w:rPr>
          <w:rFonts w:ascii="Times New Roman" w:hAnsi="Times New Roman" w:cs="Times New Roman"/>
          <w:sz w:val="28"/>
          <w:szCs w:val="28"/>
        </w:rPr>
        <w:tab/>
      </w:r>
    </w:p>
    <w:p w:rsidR="00E147DE" w:rsidRPr="00E147DE" w:rsidRDefault="00E147DE" w:rsidP="00E147DE">
      <w:pPr>
        <w:tabs>
          <w:tab w:val="left" w:pos="1464"/>
        </w:tabs>
        <w:rPr>
          <w:rFonts w:ascii="Times New Roman" w:hAnsi="Times New Roman" w:cs="Times New Roman"/>
          <w:sz w:val="28"/>
          <w:szCs w:val="28"/>
        </w:rPr>
      </w:pPr>
      <w:r w:rsidRPr="00E147DE">
        <w:rPr>
          <w:rFonts w:ascii="Times New Roman" w:hAnsi="Times New Roman" w:cs="Times New Roman"/>
          <w:noProof/>
          <w:sz w:val="28"/>
          <w:szCs w:val="28"/>
          <w:lang w:eastAsia="ru-RU"/>
        </w:rPr>
        <w:lastRenderedPageBreak/>
        <w:drawing>
          <wp:inline distT="0" distB="0" distL="0" distR="0">
            <wp:extent cx="5940425" cy="7620462"/>
            <wp:effectExtent l="0" t="0" r="3175" b="0"/>
            <wp:docPr id="3" name="Рисунок 3" descr="C:\Users\omalakhova12\Desktop\нет ненависти и вражде 2024\photo_2024-04-03_10-0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malakhova12\Desktop\нет ненависти и вражде 2024\photo_2024-04-03_10-07-4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7620462"/>
                    </a:xfrm>
                    <a:prstGeom prst="rect">
                      <a:avLst/>
                    </a:prstGeom>
                    <a:noFill/>
                    <a:ln>
                      <a:noFill/>
                    </a:ln>
                  </pic:spPr>
                </pic:pic>
              </a:graphicData>
            </a:graphic>
          </wp:inline>
        </w:drawing>
      </w:r>
      <w:bookmarkStart w:id="0" w:name="_GoBack"/>
      <w:bookmarkEnd w:id="0"/>
    </w:p>
    <w:sectPr w:rsidR="00E147DE" w:rsidRPr="00E147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7DE"/>
    <w:rsid w:val="00C50632"/>
    <w:rsid w:val="00E147DE"/>
    <w:rsid w:val="00F03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D8EF5-4B81-4278-A9A9-104057E1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878</Words>
  <Characters>5006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omalakhova12</dc:creator>
  <cp:keywords/>
  <dc:description/>
  <cp:lastModifiedBy>omalakhova12</cp:lastModifiedBy>
  <cp:revision>1</cp:revision>
  <dcterms:created xsi:type="dcterms:W3CDTF">2024-11-06T07:16:00Z</dcterms:created>
  <dcterms:modified xsi:type="dcterms:W3CDTF">2024-11-06T07:23:00Z</dcterms:modified>
</cp:coreProperties>
</file>