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AE" w:rsidRDefault="00F41CAC" w:rsidP="008E3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</w:t>
      </w:r>
      <w:r w:rsidR="00FA6A80">
        <w:rPr>
          <w:rFonts w:ascii="Times New Roman" w:hAnsi="Times New Roman" w:cs="Times New Roman"/>
          <w:b/>
          <w:sz w:val="24"/>
          <w:szCs w:val="24"/>
        </w:rPr>
        <w:t>ие «Готов к труду и обороне» (15.09</w:t>
      </w:r>
      <w:r w:rsidR="009F527A">
        <w:rPr>
          <w:rFonts w:ascii="Times New Roman" w:hAnsi="Times New Roman" w:cs="Times New Roman"/>
          <w:b/>
          <w:sz w:val="24"/>
          <w:szCs w:val="24"/>
        </w:rPr>
        <w:t>.2023</w:t>
      </w:r>
      <w:r w:rsidR="00135AAE">
        <w:rPr>
          <w:rFonts w:ascii="Times New Roman" w:hAnsi="Times New Roman" w:cs="Times New Roman"/>
          <w:b/>
          <w:sz w:val="24"/>
          <w:szCs w:val="24"/>
        </w:rPr>
        <w:t>г.)</w:t>
      </w:r>
    </w:p>
    <w:p w:rsidR="00135AAE" w:rsidRDefault="00135AAE" w:rsidP="004F24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44A" w:rsidRDefault="004F244A" w:rsidP="004F2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способствовать стре</w:t>
      </w:r>
      <w:r w:rsidR="00811D60">
        <w:rPr>
          <w:rFonts w:ascii="Times New Roman" w:hAnsi="Times New Roman" w:cs="Times New Roman"/>
          <w:sz w:val="24"/>
          <w:szCs w:val="24"/>
        </w:rPr>
        <w:t>млению к здоровому образу жизни.</w:t>
      </w:r>
    </w:p>
    <w:p w:rsidR="00135AAE" w:rsidRDefault="00135AAE" w:rsidP="004F2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:rsidR="00135AAE" w:rsidRDefault="00F41CAC" w:rsidP="0013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родителей</w:t>
      </w:r>
      <w:r w:rsidR="00135AAE">
        <w:rPr>
          <w:rFonts w:ascii="Times New Roman" w:hAnsi="Times New Roman" w:cs="Times New Roman"/>
          <w:sz w:val="24"/>
          <w:szCs w:val="24"/>
        </w:rPr>
        <w:t xml:space="preserve"> с понятием и с историей развития комплекса ГТО в нашей стране; с основными видами испытаний и нормативов </w:t>
      </w:r>
      <w:r w:rsidR="00811D60">
        <w:rPr>
          <w:rFonts w:ascii="Times New Roman" w:hAnsi="Times New Roman" w:cs="Times New Roman"/>
          <w:sz w:val="24"/>
          <w:szCs w:val="24"/>
        </w:rPr>
        <w:t xml:space="preserve">для </w:t>
      </w:r>
      <w:r w:rsidR="00135AAE">
        <w:rPr>
          <w:rFonts w:ascii="Times New Roman" w:hAnsi="Times New Roman" w:cs="Times New Roman"/>
          <w:sz w:val="24"/>
          <w:szCs w:val="24"/>
        </w:rPr>
        <w:t xml:space="preserve">2 ступени </w:t>
      </w:r>
      <w:r w:rsidR="00811D60">
        <w:rPr>
          <w:rFonts w:ascii="Times New Roman" w:hAnsi="Times New Roman" w:cs="Times New Roman"/>
          <w:sz w:val="24"/>
          <w:szCs w:val="24"/>
        </w:rPr>
        <w:t>учащихся школ</w:t>
      </w:r>
      <w:r w:rsidR="002B2682">
        <w:rPr>
          <w:rFonts w:ascii="Times New Roman" w:hAnsi="Times New Roman" w:cs="Times New Roman"/>
          <w:sz w:val="24"/>
          <w:szCs w:val="24"/>
        </w:rPr>
        <w:t>ы</w:t>
      </w:r>
      <w:r w:rsidR="00811D60">
        <w:rPr>
          <w:rFonts w:ascii="Times New Roman" w:hAnsi="Times New Roman" w:cs="Times New Roman"/>
          <w:sz w:val="24"/>
          <w:szCs w:val="24"/>
        </w:rPr>
        <w:t xml:space="preserve"> </w:t>
      </w:r>
      <w:r w:rsidR="00135AAE">
        <w:rPr>
          <w:rFonts w:ascii="Times New Roman" w:hAnsi="Times New Roman" w:cs="Times New Roman"/>
          <w:sz w:val="24"/>
          <w:szCs w:val="24"/>
        </w:rPr>
        <w:t>(9 – 10 лет)</w:t>
      </w:r>
      <w:r w:rsidR="00811D60">
        <w:rPr>
          <w:rFonts w:ascii="Times New Roman" w:hAnsi="Times New Roman" w:cs="Times New Roman"/>
          <w:sz w:val="24"/>
          <w:szCs w:val="24"/>
        </w:rPr>
        <w:t>.</w:t>
      </w:r>
    </w:p>
    <w:p w:rsidR="00135AAE" w:rsidRPr="00F41CAC" w:rsidRDefault="00F41CAC" w:rsidP="00F41C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кругозор</w:t>
      </w:r>
      <w:r w:rsidR="00811D60">
        <w:rPr>
          <w:rFonts w:ascii="Times New Roman" w:hAnsi="Times New Roman" w:cs="Times New Roman"/>
          <w:sz w:val="24"/>
          <w:szCs w:val="24"/>
        </w:rPr>
        <w:t>; формировать личностное мнение о комплексе ГТО;</w:t>
      </w:r>
    </w:p>
    <w:p w:rsidR="00811D60" w:rsidRDefault="00811D60" w:rsidP="0013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="00F41CAC">
        <w:rPr>
          <w:rFonts w:ascii="Times New Roman" w:hAnsi="Times New Roman" w:cs="Times New Roman"/>
          <w:sz w:val="24"/>
          <w:szCs w:val="24"/>
        </w:rPr>
        <w:t xml:space="preserve"> внимательное отношение к </w:t>
      </w:r>
      <w:r>
        <w:rPr>
          <w:rFonts w:ascii="Times New Roman" w:hAnsi="Times New Roman" w:cs="Times New Roman"/>
          <w:sz w:val="24"/>
          <w:szCs w:val="24"/>
        </w:rPr>
        <w:t xml:space="preserve"> здоровью</w:t>
      </w:r>
      <w:r w:rsidR="00F41CAC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, желание заниматься спортом.</w:t>
      </w:r>
    </w:p>
    <w:p w:rsidR="00565C13" w:rsidRPr="00565C13" w:rsidRDefault="00565C13" w:rsidP="00565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C13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565C13" w:rsidRPr="00565C13" w:rsidRDefault="00565C13" w:rsidP="00565C13">
      <w:pPr>
        <w:jc w:val="both"/>
        <w:rPr>
          <w:rFonts w:ascii="Times New Roman" w:hAnsi="Times New Roman" w:cs="Times New Roman"/>
          <w:sz w:val="24"/>
          <w:szCs w:val="24"/>
        </w:rPr>
      </w:pPr>
      <w:r w:rsidRPr="00565C13">
        <w:rPr>
          <w:rFonts w:ascii="Times New Roman" w:hAnsi="Times New Roman" w:cs="Times New Roman"/>
          <w:sz w:val="24"/>
          <w:szCs w:val="24"/>
        </w:rPr>
        <w:t>Мультимедийная презентация «</w:t>
      </w:r>
      <w:r>
        <w:rPr>
          <w:rFonts w:ascii="Times New Roman" w:hAnsi="Times New Roman" w:cs="Times New Roman"/>
          <w:sz w:val="24"/>
          <w:szCs w:val="24"/>
        </w:rPr>
        <w:t>Готов к труду и обороне».</w:t>
      </w:r>
    </w:p>
    <w:p w:rsidR="00565C13" w:rsidRPr="00565C13" w:rsidRDefault="00565C13" w:rsidP="00565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C13">
        <w:rPr>
          <w:rFonts w:ascii="Times New Roman" w:hAnsi="Times New Roman" w:cs="Times New Roman"/>
          <w:b/>
          <w:sz w:val="24"/>
          <w:szCs w:val="24"/>
        </w:rPr>
        <w:t>Форма проведения:</w:t>
      </w:r>
    </w:p>
    <w:p w:rsidR="00811D60" w:rsidRDefault="00565C13" w:rsidP="00565C13">
      <w:pPr>
        <w:jc w:val="both"/>
        <w:rPr>
          <w:rFonts w:ascii="Times New Roman" w:hAnsi="Times New Roman" w:cs="Times New Roman"/>
          <w:sz w:val="24"/>
          <w:szCs w:val="24"/>
        </w:rPr>
      </w:pPr>
      <w:r w:rsidRPr="00565C13">
        <w:rPr>
          <w:rFonts w:ascii="Times New Roman" w:hAnsi="Times New Roman" w:cs="Times New Roman"/>
          <w:sz w:val="24"/>
          <w:szCs w:val="24"/>
        </w:rPr>
        <w:t>Час общения.</w:t>
      </w:r>
    </w:p>
    <w:p w:rsidR="00565C13" w:rsidRDefault="00565C13" w:rsidP="00565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C13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565C13" w:rsidRPr="00565C13" w:rsidRDefault="00565C13" w:rsidP="00565C1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марта 2014 года </w:t>
      </w:r>
      <w:r w:rsidRPr="00565C13">
        <w:rPr>
          <w:rFonts w:ascii="Times New Roman" w:hAnsi="Times New Roman" w:cs="Times New Roman"/>
          <w:sz w:val="24"/>
          <w:szCs w:val="24"/>
        </w:rPr>
        <w:t xml:space="preserve">президент России Путин В.В. </w:t>
      </w:r>
      <w:r>
        <w:rPr>
          <w:rFonts w:ascii="Times New Roman" w:hAnsi="Times New Roman" w:cs="Times New Roman"/>
          <w:sz w:val="24"/>
          <w:szCs w:val="24"/>
        </w:rPr>
        <w:t xml:space="preserve">подписал указ о возрождении программы ГТО. </w:t>
      </w:r>
      <w:r w:rsidR="0078597B">
        <w:rPr>
          <w:rFonts w:ascii="Times New Roman" w:hAnsi="Times New Roman" w:cs="Times New Roman"/>
          <w:i/>
          <w:sz w:val="24"/>
          <w:szCs w:val="24"/>
        </w:rPr>
        <w:t>(</w:t>
      </w:r>
      <w:r w:rsidRPr="00565C13">
        <w:rPr>
          <w:rFonts w:ascii="Times New Roman" w:hAnsi="Times New Roman" w:cs="Times New Roman"/>
          <w:i/>
          <w:sz w:val="24"/>
          <w:szCs w:val="24"/>
        </w:rPr>
        <w:t>слайд</w:t>
      </w:r>
      <w:r w:rsidR="0078597B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565C13">
        <w:rPr>
          <w:rFonts w:ascii="Times New Roman" w:hAnsi="Times New Roman" w:cs="Times New Roman"/>
          <w:i/>
          <w:sz w:val="24"/>
          <w:szCs w:val="24"/>
        </w:rPr>
        <w:t>)</w:t>
      </w:r>
    </w:p>
    <w:p w:rsidR="00565C13" w:rsidRPr="00565C13" w:rsidRDefault="00565C13" w:rsidP="00565C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такое ГТО</w:t>
      </w:r>
      <w:r w:rsidRPr="00565C1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расшифровать эт</w:t>
      </w:r>
      <w:r w:rsidR="00F41CAC">
        <w:rPr>
          <w:rFonts w:ascii="Times New Roman" w:hAnsi="Times New Roman" w:cs="Times New Roman"/>
          <w:sz w:val="24"/>
          <w:szCs w:val="24"/>
        </w:rPr>
        <w:t xml:space="preserve">о сочетание букв? </w:t>
      </w:r>
    </w:p>
    <w:p w:rsidR="00565C13" w:rsidRDefault="00565C13" w:rsidP="00565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C1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8597B" w:rsidRDefault="0078597B" w:rsidP="007859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97B">
        <w:rPr>
          <w:rFonts w:ascii="Times New Roman" w:hAnsi="Times New Roman" w:cs="Times New Roman"/>
          <w:b/>
          <w:i/>
          <w:sz w:val="24"/>
          <w:szCs w:val="24"/>
        </w:rPr>
        <w:t>Рассматриваемые вопросы:</w:t>
      </w:r>
    </w:p>
    <w:p w:rsidR="0078597B" w:rsidRPr="0078597B" w:rsidRDefault="0078597B" w:rsidP="007859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ГТО </w:t>
      </w:r>
      <w:r w:rsidRPr="0078597B">
        <w:rPr>
          <w:rFonts w:ascii="Times New Roman" w:hAnsi="Times New Roman" w:cs="Times New Roman"/>
          <w:i/>
          <w:sz w:val="24"/>
          <w:szCs w:val="24"/>
        </w:rPr>
        <w:t>(слайд 3)</w:t>
      </w:r>
    </w:p>
    <w:p w:rsidR="0078597B" w:rsidRDefault="0078597B" w:rsidP="007859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развития комплекса ГТО: «Вчера, сегодня, завтра». Основные принципы комплекса ГТО </w:t>
      </w:r>
      <w:r w:rsidRPr="0078597B">
        <w:rPr>
          <w:rFonts w:ascii="Times New Roman" w:hAnsi="Times New Roman" w:cs="Times New Roman"/>
          <w:i/>
          <w:sz w:val="24"/>
          <w:szCs w:val="24"/>
        </w:rPr>
        <w:t>(слайды 4 – 7)</w:t>
      </w:r>
    </w:p>
    <w:p w:rsidR="0078597B" w:rsidRDefault="0078597B" w:rsidP="007859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испытаний </w:t>
      </w:r>
      <w:r w:rsidRPr="0078597B">
        <w:rPr>
          <w:rFonts w:ascii="Times New Roman" w:hAnsi="Times New Roman" w:cs="Times New Roman"/>
          <w:i/>
          <w:sz w:val="24"/>
          <w:szCs w:val="24"/>
        </w:rPr>
        <w:t>(слайд 8)</w:t>
      </w:r>
    </w:p>
    <w:p w:rsidR="0078597B" w:rsidRDefault="0078597B" w:rsidP="007859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Значки ГТО </w:t>
      </w:r>
      <w:r w:rsidRPr="0078597B">
        <w:rPr>
          <w:rFonts w:ascii="Times New Roman" w:hAnsi="Times New Roman" w:cs="Times New Roman"/>
          <w:i/>
          <w:sz w:val="24"/>
          <w:szCs w:val="24"/>
        </w:rPr>
        <w:t>(слайды 9 – 10)</w:t>
      </w:r>
    </w:p>
    <w:p w:rsidR="0078597B" w:rsidRDefault="0078597B" w:rsidP="007859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ГТО 2015 г. для второй ступени (9 – 10 лет):</w:t>
      </w:r>
    </w:p>
    <w:p w:rsidR="0078597B" w:rsidRDefault="008E3AA3" w:rsidP="00785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597B">
        <w:rPr>
          <w:rFonts w:ascii="Times New Roman" w:hAnsi="Times New Roman" w:cs="Times New Roman"/>
          <w:sz w:val="24"/>
          <w:szCs w:val="24"/>
        </w:rPr>
        <w:t>для мальчиков (слайды 11 – 12);</w:t>
      </w:r>
    </w:p>
    <w:p w:rsidR="0078597B" w:rsidRPr="008E3AA3" w:rsidRDefault="008E3AA3" w:rsidP="008E3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девочек (слайды 13 – 14).</w:t>
      </w:r>
    </w:p>
    <w:p w:rsidR="00565C13" w:rsidRPr="008E3AA3" w:rsidRDefault="00565C13" w:rsidP="00565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C13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</w:p>
    <w:p w:rsidR="008E3AA3" w:rsidRDefault="008E3AA3" w:rsidP="008E3A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Подведение итогов, обобщение, выводы.</w:t>
      </w:r>
    </w:p>
    <w:p w:rsidR="00F41CAC" w:rsidRPr="008E3AA3" w:rsidRDefault="00F41CAC" w:rsidP="008E3A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3DD2" w:rsidRDefault="00243DD2" w:rsidP="008E3AA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CAC" w:rsidRDefault="00F41CAC" w:rsidP="008E3AA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CAC" w:rsidRDefault="00F41CAC" w:rsidP="008E3AA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CAC" w:rsidRDefault="00F41CAC" w:rsidP="008E3AA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CAC" w:rsidRDefault="00F41CAC" w:rsidP="008E3AA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CAC" w:rsidRDefault="00F41CAC" w:rsidP="008E3AA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CAC" w:rsidRDefault="00F41CAC" w:rsidP="008E3AA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CAC" w:rsidRDefault="00F41CAC" w:rsidP="008E3AA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CAC" w:rsidRDefault="00F41CAC" w:rsidP="008E3AA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3DD2" w:rsidRDefault="00243DD2" w:rsidP="008E3AA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3DD2" w:rsidRDefault="00C826C2" w:rsidP="00C826C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Справочный материал для учителя</w:t>
      </w:r>
    </w:p>
    <w:p w:rsidR="00C826C2" w:rsidRDefault="00C826C2" w:rsidP="00C826C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826C2">
        <w:rPr>
          <w:rFonts w:ascii="Times New Roman" w:hAnsi="Times New Roman" w:cs="Times New Roman"/>
          <w:b/>
          <w:sz w:val="24"/>
          <w:szCs w:val="24"/>
        </w:rPr>
        <w:t>Готов к труду и обороне СССР» (ГТО)</w:t>
      </w:r>
      <w:r w:rsidRPr="00C826C2">
        <w:rPr>
          <w:rFonts w:ascii="Times New Roman" w:hAnsi="Times New Roman" w:cs="Times New Roman"/>
          <w:sz w:val="24"/>
          <w:szCs w:val="24"/>
        </w:rPr>
        <w:t xml:space="preserve"> — программа физкультурной подготовки в общеобразовательных, профессиональных и спортивных организация</w:t>
      </w:r>
      <w:proofErr w:type="gramStart"/>
      <w:r w:rsidRPr="00C826C2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Pr="00C826C2">
        <w:rPr>
          <w:rFonts w:ascii="Times New Roman" w:hAnsi="Times New Roman" w:cs="Times New Roman"/>
          <w:sz w:val="24"/>
          <w:szCs w:val="24"/>
        </w:rPr>
        <w:t xml:space="preserve">, основополагающая в единой и поддерживаемой государством системе патриотического воспитания молодёжи. 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b/>
          <w:sz w:val="24"/>
          <w:szCs w:val="24"/>
        </w:rPr>
        <w:t>Существовала с 1931 по 1991 год.</w:t>
      </w:r>
      <w:r w:rsidRPr="00C826C2">
        <w:rPr>
          <w:rFonts w:ascii="Times New Roman" w:hAnsi="Times New Roman" w:cs="Times New Roman"/>
          <w:sz w:val="24"/>
          <w:szCs w:val="24"/>
        </w:rPr>
        <w:t xml:space="preserve"> Охватывала население в возрасте от 10 до 60 лет. 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b/>
          <w:sz w:val="24"/>
          <w:szCs w:val="24"/>
        </w:rPr>
        <w:t>В 2014 году Президент Российской Федерации Владимир Путин подписал указ о возвращении системы «Готов к труду и обороне».</w:t>
      </w:r>
      <w:r w:rsidRPr="00C826C2">
        <w:rPr>
          <w:rFonts w:ascii="Times New Roman" w:hAnsi="Times New Roman" w:cs="Times New Roman"/>
          <w:sz w:val="24"/>
          <w:szCs w:val="24"/>
        </w:rPr>
        <w:t xml:space="preserve"> По словам министра образования Дмитрия Ливанова, </w:t>
      </w:r>
      <w:proofErr w:type="gramStart"/>
      <w:r w:rsidRPr="00C826C2">
        <w:rPr>
          <w:rFonts w:ascii="Times New Roman" w:hAnsi="Times New Roman" w:cs="Times New Roman"/>
          <w:sz w:val="24"/>
          <w:szCs w:val="24"/>
        </w:rPr>
        <w:t>начиная с 2015 года результаты сдачи комплекса ГТО будут учитываться при поступлении</w:t>
      </w:r>
      <w:proofErr w:type="gramEnd"/>
      <w:r w:rsidRPr="00C826C2">
        <w:rPr>
          <w:rFonts w:ascii="Times New Roman" w:hAnsi="Times New Roman" w:cs="Times New Roman"/>
          <w:sz w:val="24"/>
          <w:szCs w:val="24"/>
        </w:rPr>
        <w:t xml:space="preserve"> в высшие учебные заведения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C2" w:rsidRP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ГТО</w:t>
      </w:r>
    </w:p>
    <w:p w:rsidR="00C826C2" w:rsidRP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 xml:space="preserve">Принятая в 1931 году </w:t>
      </w:r>
      <w:r>
        <w:rPr>
          <w:rFonts w:ascii="Times New Roman" w:hAnsi="Times New Roman" w:cs="Times New Roman"/>
          <w:sz w:val="24"/>
          <w:szCs w:val="24"/>
        </w:rPr>
        <w:t>программа состояла из 2 частей:</w:t>
      </w:r>
    </w:p>
    <w:p w:rsidR="00C826C2" w:rsidRPr="00C826C2" w:rsidRDefault="00C826C2" w:rsidP="00C826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«Будь готов к труду и обороне СССР» (БГТО) для школьников 1—8-х классов (4 возрастные ступени);</w:t>
      </w:r>
    </w:p>
    <w:p w:rsidR="00C826C2" w:rsidRPr="00C826C2" w:rsidRDefault="00C826C2" w:rsidP="00C826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ГТО для учащихся и населения старше 16 лет (3 ступени).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C2" w:rsidRP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C2">
        <w:rPr>
          <w:rFonts w:ascii="Times New Roman" w:hAnsi="Times New Roman" w:cs="Times New Roman"/>
          <w:b/>
          <w:sz w:val="24"/>
          <w:szCs w:val="24"/>
        </w:rPr>
        <w:t>Нормативы и требования комплек</w:t>
      </w:r>
      <w:r>
        <w:rPr>
          <w:rFonts w:ascii="Times New Roman" w:hAnsi="Times New Roman" w:cs="Times New Roman"/>
          <w:b/>
          <w:sz w:val="24"/>
          <w:szCs w:val="24"/>
        </w:rPr>
        <w:t>са ГТО периодически изменялись:</w:t>
      </w:r>
    </w:p>
    <w:p w:rsidR="00C826C2" w:rsidRP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В 1934 году появился комплекс БГТО («Будь готов к труду и обороне»).</w:t>
      </w:r>
    </w:p>
    <w:p w:rsidR="00C826C2" w:rsidRP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Изменения вносились в 1940, 1947, 1955, 1959, 1965 годах.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 xml:space="preserve">Последний всесоюзный физкультурный комплекс ГТО был утверждён постановлением ЦК КПСС и Совета Министров СССР 17 января 1972 года № 61. Он имел 5 возрастных ступеней (для каждой были установлены свои нормы и требования): 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I ступень — «</w:t>
      </w:r>
      <w:proofErr w:type="gramStart"/>
      <w:r w:rsidRPr="00C826C2">
        <w:rPr>
          <w:rFonts w:ascii="Times New Roman" w:hAnsi="Times New Roman" w:cs="Times New Roman"/>
          <w:sz w:val="24"/>
          <w:szCs w:val="24"/>
        </w:rPr>
        <w:t>Смелые</w:t>
      </w:r>
      <w:proofErr w:type="gramEnd"/>
      <w:r w:rsidRPr="00C826C2">
        <w:rPr>
          <w:rFonts w:ascii="Times New Roman" w:hAnsi="Times New Roman" w:cs="Times New Roman"/>
          <w:sz w:val="24"/>
          <w:szCs w:val="24"/>
        </w:rPr>
        <w:t xml:space="preserve"> и ловкие» — 10—11 и 12—13 лет, 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 xml:space="preserve">II — «Спортивная смена» — 14—15 лет, 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 xml:space="preserve">III — «Сила и мужество» — 16—18 лет, 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 xml:space="preserve">IV — «Физическое совершенство» — мужчины 19—28 и 29—39 лет, женщины 19—28 и 29—34 лет, </w:t>
      </w:r>
    </w:p>
    <w:p w:rsidR="00C826C2" w:rsidRP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V — «Бодрость и здоровье» — мужчины 40—60 лет, женщины 35—55 лет.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C2">
        <w:rPr>
          <w:rFonts w:ascii="Times New Roman" w:hAnsi="Times New Roman" w:cs="Times New Roman"/>
          <w:b/>
          <w:sz w:val="24"/>
          <w:szCs w:val="24"/>
        </w:rPr>
        <w:t>Количественные показатели:</w:t>
      </w:r>
    </w:p>
    <w:p w:rsidR="00C826C2" w:rsidRPr="00C826C2" w:rsidRDefault="00C826C2" w:rsidP="00C826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С 1931 по 1941 год количество человек, сдавших нормы комплекса ГТО I ступени, достигло 6 000 000, а II ступени — более 100 000.</w:t>
      </w:r>
    </w:p>
    <w:p w:rsidR="00C826C2" w:rsidRPr="00C826C2" w:rsidRDefault="00C826C2" w:rsidP="00C826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В 1948 году в СССР насчитывалось 139 коллективов физкультуры и 7,7 миллиона физкультурников, а в 1977 году в стране было уже 219 тысяч коллективов физкультуры и свыше 52 300 000 физкультурников.</w:t>
      </w:r>
    </w:p>
    <w:p w:rsidR="00C826C2" w:rsidRPr="00C826C2" w:rsidRDefault="00C826C2" w:rsidP="00C826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В 1972—1975 гг. нормы и требования комплекса выполнили свыше 58 000 000 чел.</w:t>
      </w:r>
    </w:p>
    <w:p w:rsidR="00C826C2" w:rsidRPr="00C826C2" w:rsidRDefault="00C826C2" w:rsidP="00C826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С 1974 года проводились всесоюзные первенства по многоборьям ГТО (в 1975 году в массовых стартах участвовали 37 000 000 чел., в финале — около 500 чел.; призёрам 4-й ступени присваивалось звание мастера спорта международного класса).</w:t>
      </w:r>
    </w:p>
    <w:p w:rsidR="00C826C2" w:rsidRDefault="00C826C2" w:rsidP="00C826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За семь лет существования соревнований по многоборью ГТО свыше 350 000 юношей и девушек стали чемпионами районов, городов, областей, республик, 7 человек носят почетный титул чемпиона мира по многоборью ГТО.</w:t>
      </w:r>
    </w:p>
    <w:p w:rsidR="00C826C2" w:rsidRDefault="00C826C2" w:rsidP="00C826C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C2" w:rsidRDefault="00C826C2" w:rsidP="00C826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C2" w:rsidRDefault="00C826C2" w:rsidP="00C826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C2" w:rsidRDefault="00C826C2" w:rsidP="00C826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C2" w:rsidRDefault="00C826C2" w:rsidP="00C826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C2">
        <w:rPr>
          <w:rFonts w:ascii="Times New Roman" w:hAnsi="Times New Roman" w:cs="Times New Roman"/>
          <w:b/>
          <w:sz w:val="24"/>
          <w:szCs w:val="24"/>
        </w:rPr>
        <w:t>ГТО – XXI век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В 2014 г. Правительство РФ разработало и приняло ряд документов, направленных на воссоздание комплекса ГТО: Постановление Правительства РФ № 540, Положение о ГТО, Указ Президента о ГТО.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В этих документах определены цели, задачи, принципы, содержание, структура и ме</w:t>
      </w:r>
      <w:r>
        <w:rPr>
          <w:rFonts w:ascii="Times New Roman" w:hAnsi="Times New Roman" w:cs="Times New Roman"/>
          <w:sz w:val="24"/>
          <w:szCs w:val="24"/>
        </w:rPr>
        <w:t>тодика внедрения комплекса ГТО.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b/>
          <w:sz w:val="24"/>
          <w:szCs w:val="24"/>
        </w:rPr>
        <w:t>Цель комплекса ГТО</w:t>
      </w:r>
      <w:r w:rsidRPr="00C826C2">
        <w:rPr>
          <w:rFonts w:ascii="Times New Roman" w:hAnsi="Times New Roman" w:cs="Times New Roman"/>
          <w:sz w:val="24"/>
          <w:szCs w:val="24"/>
        </w:rPr>
        <w:t xml:space="preserve"> – увеличение продолжительности жизни населения с помощью система</w:t>
      </w:r>
      <w:r>
        <w:rPr>
          <w:rFonts w:ascii="Times New Roman" w:hAnsi="Times New Roman" w:cs="Times New Roman"/>
          <w:sz w:val="24"/>
          <w:szCs w:val="24"/>
        </w:rPr>
        <w:t>тической физической подготовки.</w:t>
      </w:r>
    </w:p>
    <w:p w:rsidR="00C826C2" w:rsidRDefault="00C826C2" w:rsidP="00C82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b/>
          <w:sz w:val="24"/>
          <w:szCs w:val="24"/>
        </w:rPr>
        <w:t>Задача</w:t>
      </w:r>
      <w:r w:rsidRPr="00C826C2">
        <w:rPr>
          <w:rFonts w:ascii="Times New Roman" w:hAnsi="Times New Roman" w:cs="Times New Roman"/>
          <w:sz w:val="24"/>
          <w:szCs w:val="24"/>
        </w:rPr>
        <w:t xml:space="preserve"> – массовое внедрение комплекса ГТО, охват системой подготовки всех возрастных групп населе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F343CB" w:rsidRDefault="00C826C2" w:rsidP="00F34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C826C2">
        <w:rPr>
          <w:rFonts w:ascii="Times New Roman" w:hAnsi="Times New Roman" w:cs="Times New Roman"/>
          <w:sz w:val="24"/>
          <w:szCs w:val="24"/>
        </w:rPr>
        <w:t xml:space="preserve"> – добровольность и доступность системы подготовки для всех слоев населения, медицинский контроль, учет м</w:t>
      </w:r>
      <w:r w:rsidR="00F343CB">
        <w:rPr>
          <w:rFonts w:ascii="Times New Roman" w:hAnsi="Times New Roman" w:cs="Times New Roman"/>
          <w:sz w:val="24"/>
          <w:szCs w:val="24"/>
        </w:rPr>
        <w:t>естных традиций и особенностей.</w:t>
      </w:r>
    </w:p>
    <w:p w:rsidR="00F343CB" w:rsidRDefault="00C826C2" w:rsidP="00F34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b/>
          <w:sz w:val="24"/>
          <w:szCs w:val="24"/>
        </w:rPr>
        <w:t>Содержание комплекса</w:t>
      </w:r>
      <w:r w:rsidRPr="00C826C2">
        <w:rPr>
          <w:rFonts w:ascii="Times New Roman" w:hAnsi="Times New Roman" w:cs="Times New Roman"/>
          <w:sz w:val="24"/>
          <w:szCs w:val="24"/>
        </w:rPr>
        <w:t xml:space="preserve"> – нормативы ГТО и спортивных разрядов, система тестирования, рекомендации по особенностям двигательн</w:t>
      </w:r>
      <w:r w:rsidR="00F343CB">
        <w:rPr>
          <w:rFonts w:ascii="Times New Roman" w:hAnsi="Times New Roman" w:cs="Times New Roman"/>
          <w:sz w:val="24"/>
          <w:szCs w:val="24"/>
        </w:rPr>
        <w:t>ого режима для различных групп.</w:t>
      </w:r>
    </w:p>
    <w:p w:rsidR="00C826C2" w:rsidRPr="00C826C2" w:rsidRDefault="00C826C2" w:rsidP="00F34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b/>
          <w:sz w:val="24"/>
          <w:szCs w:val="24"/>
        </w:rPr>
        <w:t>Структура комплекса включает 11 ступеней,</w:t>
      </w:r>
      <w:r w:rsidRPr="00C826C2">
        <w:rPr>
          <w:rFonts w:ascii="Times New Roman" w:hAnsi="Times New Roman" w:cs="Times New Roman"/>
          <w:sz w:val="24"/>
          <w:szCs w:val="24"/>
        </w:rPr>
        <w:t xml:space="preserve"> для каждой из которых установлены виды испытаний и нормативы их выполнения для права получения в первых семи из них бронзового, серебряного или золотого знака и без вручения знака в остальных четырех в зависимости от пола и возраста. Кроме того, для каждой ступени определены необходимые знания, умения и рекомендации к двигательному режиму.</w:t>
      </w:r>
    </w:p>
    <w:p w:rsidR="00C826C2" w:rsidRPr="00C826C2" w:rsidRDefault="00C826C2" w:rsidP="00C8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Мальчики и девочки от 6 до 8 лет.</w:t>
      </w:r>
    </w:p>
    <w:p w:rsidR="00C826C2" w:rsidRPr="00C826C2" w:rsidRDefault="00C826C2" w:rsidP="00C8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То же от 9 до 10 лет.</w:t>
      </w:r>
    </w:p>
    <w:p w:rsidR="00C826C2" w:rsidRPr="00C826C2" w:rsidRDefault="00C826C2" w:rsidP="00C8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То же от 11 до 12 лет.</w:t>
      </w:r>
    </w:p>
    <w:p w:rsidR="00C826C2" w:rsidRPr="00C826C2" w:rsidRDefault="00C826C2" w:rsidP="00C8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Юноши и девушки от 13 до 15 лет.</w:t>
      </w:r>
    </w:p>
    <w:p w:rsidR="00C826C2" w:rsidRPr="00C826C2" w:rsidRDefault="00C826C2" w:rsidP="00C8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То же от 16 до 17 лет.</w:t>
      </w:r>
    </w:p>
    <w:p w:rsidR="00C826C2" w:rsidRPr="00C826C2" w:rsidRDefault="00C826C2" w:rsidP="00C8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Мужчины и женщины от 18 до 29 лет.</w:t>
      </w:r>
    </w:p>
    <w:p w:rsidR="00C826C2" w:rsidRPr="00C826C2" w:rsidRDefault="00C826C2" w:rsidP="00C8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То же от 30 до 39 лет.</w:t>
      </w:r>
    </w:p>
    <w:p w:rsidR="00C826C2" w:rsidRPr="00C826C2" w:rsidRDefault="00C826C2" w:rsidP="00C8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То же от 40 до 49 лет.</w:t>
      </w:r>
    </w:p>
    <w:p w:rsidR="00C826C2" w:rsidRPr="00C826C2" w:rsidRDefault="00C826C2" w:rsidP="00C8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То же от 50 до 59 лет.</w:t>
      </w:r>
    </w:p>
    <w:p w:rsidR="00C826C2" w:rsidRPr="00C826C2" w:rsidRDefault="00C826C2" w:rsidP="00C8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То же от 60 до 69 лет.</w:t>
      </w:r>
    </w:p>
    <w:p w:rsidR="00C826C2" w:rsidRPr="00C826C2" w:rsidRDefault="00C826C2" w:rsidP="00C8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C2">
        <w:rPr>
          <w:rFonts w:ascii="Times New Roman" w:hAnsi="Times New Roman" w:cs="Times New Roman"/>
          <w:sz w:val="24"/>
          <w:szCs w:val="24"/>
        </w:rPr>
        <w:t>То же старше 70 лет.</w:t>
      </w:r>
    </w:p>
    <w:p w:rsidR="008E3AA3" w:rsidRDefault="008E3AA3" w:rsidP="008E3A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3CB" w:rsidRDefault="00F343CB" w:rsidP="008E3AA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CB">
        <w:rPr>
          <w:rFonts w:ascii="Times New Roman" w:hAnsi="Times New Roman" w:cs="Times New Roman"/>
          <w:b/>
          <w:sz w:val="24"/>
          <w:szCs w:val="24"/>
        </w:rPr>
        <w:t>Зна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F343C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343CB">
        <w:rPr>
          <w:rFonts w:ascii="Times New Roman" w:hAnsi="Times New Roman" w:cs="Times New Roman"/>
          <w:b/>
          <w:sz w:val="24"/>
          <w:szCs w:val="24"/>
        </w:rPr>
        <w:t xml:space="preserve"> ГТО</w:t>
      </w:r>
    </w:p>
    <w:p w:rsidR="00F343CB" w:rsidRDefault="00F343CB" w:rsidP="00F34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Сдача нормативо</w:t>
      </w:r>
      <w:proofErr w:type="gramStart"/>
      <w:r w:rsidRPr="00F343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 СССР</w:t>
      </w:r>
      <w:proofErr w:type="gramEnd"/>
      <w:r w:rsidRPr="00F343CB">
        <w:rPr>
          <w:rFonts w:ascii="Times New Roman" w:hAnsi="Times New Roman" w:cs="Times New Roman"/>
          <w:sz w:val="24"/>
          <w:szCs w:val="24"/>
        </w:rPr>
        <w:t xml:space="preserve"> подтверждалась особыми значками. Чтобы получить такой значок, нужно было выполнить заданный набор требований, например, пробежать на скорость стометровку, отжаться определённое количество раз, прыгнуть с вышки в воду или метнуть гранату.</w:t>
      </w:r>
    </w:p>
    <w:p w:rsidR="00F343CB" w:rsidRDefault="00F343CB" w:rsidP="00F34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 xml:space="preserve">В зависимости от уровня достижений сдающие нормативы каждой ступени </w:t>
      </w:r>
      <w:r w:rsidRPr="00F343CB">
        <w:rPr>
          <w:rFonts w:ascii="Times New Roman" w:hAnsi="Times New Roman" w:cs="Times New Roman"/>
          <w:b/>
          <w:sz w:val="24"/>
          <w:szCs w:val="24"/>
        </w:rPr>
        <w:t>награждались золотым или серебряным значком «ГТО»,</w:t>
      </w:r>
      <w:r w:rsidRPr="00F343CB">
        <w:rPr>
          <w:rFonts w:ascii="Times New Roman" w:hAnsi="Times New Roman" w:cs="Times New Roman"/>
          <w:sz w:val="24"/>
          <w:szCs w:val="24"/>
        </w:rPr>
        <w:t xml:space="preserve"> выполняющие нормативы в течение ряда лет — «Почётным значком ГТО». Коллективы физкультуры предприятий, учреждений, организаций, добившиеся особых успехов по внедрению комплекса ГТО в повседневную жизнь трудящихся, награждались знаком «За успехи в работе по комплексу ГТО».</w:t>
      </w:r>
    </w:p>
    <w:p w:rsidR="00F343CB" w:rsidRPr="00F343CB" w:rsidRDefault="00F343CB" w:rsidP="00F343C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CB">
        <w:rPr>
          <w:rFonts w:ascii="Times New Roman" w:hAnsi="Times New Roman" w:cs="Times New Roman"/>
          <w:b/>
          <w:sz w:val="24"/>
          <w:szCs w:val="24"/>
        </w:rPr>
        <w:t>Новые значки ГТО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России</w:t>
      </w:r>
      <w:r w:rsidRPr="00F343CB">
        <w:rPr>
          <w:rFonts w:ascii="Times New Roman" w:hAnsi="Times New Roman" w:cs="Times New Roman"/>
          <w:b/>
          <w:sz w:val="24"/>
          <w:szCs w:val="24"/>
        </w:rPr>
        <w:t>.</w:t>
      </w:r>
    </w:p>
    <w:p w:rsidR="00F343CB" w:rsidRPr="00F343CB" w:rsidRDefault="00F343CB" w:rsidP="00F343C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 xml:space="preserve">Разработкой эскиза новых значков ГТО занималось Министерство спорта. Дизайн уже утвержден правительством. Он не многим отличается от значков 1972 года выпуска. </w:t>
      </w:r>
      <w:r w:rsidRPr="00F343CB">
        <w:rPr>
          <w:rFonts w:ascii="Times New Roman" w:hAnsi="Times New Roman" w:cs="Times New Roman"/>
          <w:sz w:val="24"/>
          <w:szCs w:val="24"/>
        </w:rPr>
        <w:lastRenderedPageBreak/>
        <w:t xml:space="preserve">Главное отличие – отсутствие серпа и молота. Изменена и расшифровка аббревиатуры. </w:t>
      </w:r>
      <w:r w:rsidRPr="00F343CB">
        <w:rPr>
          <w:rFonts w:ascii="Times New Roman" w:hAnsi="Times New Roman" w:cs="Times New Roman"/>
          <w:b/>
          <w:sz w:val="24"/>
          <w:szCs w:val="24"/>
        </w:rPr>
        <w:t>Теперь ГТО расшифровывается как «Горжусь тобой, Отечество»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43CB" w:rsidRPr="00F343CB" w:rsidRDefault="00F343CB" w:rsidP="00F34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3CB" w:rsidRPr="00F343CB" w:rsidRDefault="00F343CB" w:rsidP="00F34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Форма знака отличия за спортивные достижения во Всероссийском физкультурно-спортивном комплексе «Готов к труду и обороне» будет выглядеть так, как раньше. Это будет многоконечная звезда, в центре – окружность с изображением бегущего спортсмена. Фон окружности отличается в зависимости от вида значка: золотой, серебряный и бронзовый.</w:t>
      </w:r>
    </w:p>
    <w:p w:rsidR="00F343CB" w:rsidRDefault="00F343CB" w:rsidP="00F34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3CB">
        <w:rPr>
          <w:rFonts w:ascii="Times New Roman" w:hAnsi="Times New Roman" w:cs="Times New Roman"/>
          <w:sz w:val="24"/>
          <w:szCs w:val="24"/>
        </w:rPr>
        <w:t>У обладателей золотого значка спортсмен будет изображен на красном фоне, у серебряного значка – на синем и у бронзового – на зеленом.</w:t>
      </w:r>
      <w:proofErr w:type="gramEnd"/>
      <w:r w:rsidRPr="00F343CB">
        <w:rPr>
          <w:rFonts w:ascii="Times New Roman" w:hAnsi="Times New Roman" w:cs="Times New Roman"/>
          <w:sz w:val="24"/>
          <w:szCs w:val="24"/>
        </w:rPr>
        <w:t xml:space="preserve">  На каждом фоне также предусмотрено изображение восходящего солнца. Окружность в верхней части обрамляют дугообразные лучи, а в нижней части – лавровые ветки.</w:t>
      </w:r>
    </w:p>
    <w:p w:rsidR="00F343CB" w:rsidRPr="00F343CB" w:rsidRDefault="00F343CB" w:rsidP="00F34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Программа «Горжусь тобой, Отечество» будет рассчитана на 11 ступеней достижений, которые также будут отражаться на лицевой стороне значка. Кроме того, каждый отличившийся спортсмен будет награжден и удостоверением, в котором будут описаны нормативы и достижения, за которые вручен знак ГТО.</w:t>
      </w:r>
    </w:p>
    <w:p w:rsidR="00F343CB" w:rsidRPr="00F343CB" w:rsidRDefault="00F343CB" w:rsidP="00F343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8772" cy="1640840"/>
            <wp:effectExtent l="0" t="0" r="0" b="0"/>
            <wp:docPr id="4" name="Рисунок 4" descr="http://www.sportobzor.ru/uploads/images/65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obzor.ru/uploads/images/657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84" cy="165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3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1741247"/>
            <wp:effectExtent l="0" t="0" r="0" b="0"/>
            <wp:docPr id="2" name="Рисунок 2" descr="http://www.sportobzor.ru/uploads/images/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ortobzor.ru/uploads/images/8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43" cy="177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3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297" cy="1646555"/>
            <wp:effectExtent l="0" t="0" r="0" b="0"/>
            <wp:docPr id="5" name="Рисунок 5" descr="http://www.sportobzor.ru/uploads/images/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rtobzor.ru/uploads/images/8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74" cy="16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3CB" w:rsidRPr="00F343CB" w:rsidRDefault="00F343CB" w:rsidP="00F34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3CB" w:rsidRDefault="00BD5AF2" w:rsidP="00F343C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нормативов для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ступени</w:t>
      </w:r>
      <w:r w:rsidR="00F343CB">
        <w:rPr>
          <w:rFonts w:ascii="Times New Roman" w:hAnsi="Times New Roman" w:cs="Times New Roman"/>
          <w:b/>
          <w:sz w:val="24"/>
          <w:szCs w:val="24"/>
        </w:rPr>
        <w:t xml:space="preserve"> ГТО</w:t>
      </w:r>
    </w:p>
    <w:p w:rsidR="00F343CB" w:rsidRPr="00F41CAC" w:rsidRDefault="00BD5AF2" w:rsidP="00F343C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AF2">
        <w:rPr>
          <w:rFonts w:ascii="Times New Roman" w:hAnsi="Times New Roman" w:cs="Times New Roman"/>
          <w:sz w:val="24"/>
          <w:szCs w:val="24"/>
        </w:rPr>
        <w:t>(возрастная группа от 9 до 10 лет)</w:t>
      </w:r>
    </w:p>
    <w:p w:rsidR="00F343CB" w:rsidRPr="00BD5AF2" w:rsidRDefault="00F343CB" w:rsidP="00F343C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F343CB" w:rsidRPr="00BD5AF2" w:rsidRDefault="00F343CB" w:rsidP="00F343CB">
      <w:pPr>
        <w:widowControl w:val="0"/>
        <w:tabs>
          <w:tab w:val="left" w:pos="4962"/>
          <w:tab w:val="left" w:pos="6379"/>
          <w:tab w:val="left" w:pos="905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BD5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BD5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F343CB" w:rsidRPr="00BD5AF2" w:rsidRDefault="00F343CB" w:rsidP="00F343CB">
      <w:pPr>
        <w:widowControl w:val="0"/>
        <w:tabs>
          <w:tab w:val="left" w:pos="4962"/>
          <w:tab w:val="left" w:pos="6379"/>
          <w:tab w:val="left" w:pos="905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«08» июля 2014 г. № 575</w:t>
      </w:r>
    </w:p>
    <w:p w:rsidR="00F343CB" w:rsidRPr="00BD5AF2" w:rsidRDefault="00F343CB" w:rsidP="00F343CB">
      <w:pPr>
        <w:widowControl w:val="0"/>
        <w:tabs>
          <w:tab w:val="left" w:pos="4962"/>
          <w:tab w:val="left" w:pos="9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3CB" w:rsidRPr="00F41CAC" w:rsidRDefault="00F343CB" w:rsidP="00F41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</w:t>
      </w:r>
      <w:r w:rsidR="00BD5AF2" w:rsidRPr="00BD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спортивного комплекса</w:t>
      </w:r>
      <w:r w:rsidRPr="00BD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«Готов к труду и обороне» (ГТО)</w:t>
      </w:r>
    </w:p>
    <w:tbl>
      <w:tblPr>
        <w:tblpPr w:leftFromText="180" w:rightFromText="180" w:vertAnchor="text" w:horzAnchor="margin" w:tblpXSpec="center" w:tblpY="232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361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015"/>
      </w:tblGrid>
      <w:tr w:rsidR="00F343CB" w:rsidRPr="00BD5AF2" w:rsidTr="00BD5AF2">
        <w:trPr>
          <w:cantSplit/>
          <w:trHeight w:hRule="exact" w:val="443"/>
        </w:trPr>
        <w:tc>
          <w:tcPr>
            <w:tcW w:w="714" w:type="dxa"/>
            <w:vMerge w:val="restart"/>
          </w:tcPr>
          <w:p w:rsidR="00F343CB" w:rsidRPr="00BD5AF2" w:rsidRDefault="00BD5AF2" w:rsidP="00F343CB">
            <w:pPr>
              <w:widowControl w:val="0"/>
              <w:spacing w:before="20"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BD5AF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="00F343CB" w:rsidRPr="00BD5AF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387" w:type="dxa"/>
            <w:gridSpan w:val="2"/>
            <w:vMerge w:val="restart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b/>
                <w:lang w:eastAsia="ru-RU"/>
              </w:rPr>
              <w:t>Виды испытаний</w:t>
            </w:r>
          </w:p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(тесты) </w:t>
            </w:r>
          </w:p>
        </w:tc>
        <w:tc>
          <w:tcPr>
            <w:tcW w:w="7536" w:type="dxa"/>
            <w:gridSpan w:val="12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Нормативы</w:t>
            </w:r>
          </w:p>
        </w:tc>
      </w:tr>
      <w:tr w:rsidR="00F343CB" w:rsidRPr="00BD5AF2" w:rsidTr="00BD5AF2">
        <w:trPr>
          <w:cantSplit/>
          <w:trHeight w:hRule="exact" w:val="406"/>
        </w:trPr>
        <w:tc>
          <w:tcPr>
            <w:tcW w:w="714" w:type="dxa"/>
            <w:vMerge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ind w:firstLine="10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gridSpan w:val="6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b/>
                <w:lang w:eastAsia="ru-RU"/>
              </w:rPr>
              <w:t>Мальчики</w:t>
            </w:r>
          </w:p>
        </w:tc>
        <w:tc>
          <w:tcPr>
            <w:tcW w:w="3567" w:type="dxa"/>
            <w:gridSpan w:val="6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b/>
                <w:lang w:eastAsia="ru-RU"/>
              </w:rPr>
              <w:t>Девочки</w:t>
            </w:r>
          </w:p>
        </w:tc>
      </w:tr>
      <w:tr w:rsidR="00F343CB" w:rsidRPr="00BD5AF2" w:rsidTr="00BD5AF2">
        <w:trPr>
          <w:cantSplit/>
          <w:trHeight w:hRule="exact" w:val="714"/>
        </w:trPr>
        <w:tc>
          <w:tcPr>
            <w:tcW w:w="714" w:type="dxa"/>
            <w:vMerge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ind w:firstLine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gridSpan w:val="2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ind w:left="-108" w:right="-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Серебряный знак</w:t>
            </w:r>
          </w:p>
        </w:tc>
        <w:tc>
          <w:tcPr>
            <w:tcW w:w="1134" w:type="dxa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ind w:left="-172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ind w:left="-195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Серебряный знак</w:t>
            </w:r>
          </w:p>
        </w:tc>
        <w:tc>
          <w:tcPr>
            <w:tcW w:w="1015" w:type="dxa"/>
          </w:tcPr>
          <w:p w:rsidR="00F343CB" w:rsidRPr="00BD5AF2" w:rsidRDefault="00F343CB" w:rsidP="00F343CB">
            <w:pPr>
              <w:widowControl w:val="0"/>
              <w:tabs>
                <w:tab w:val="left" w:pos="109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Золотой знак</w:t>
            </w:r>
          </w:p>
        </w:tc>
      </w:tr>
      <w:tr w:rsidR="00F343CB" w:rsidRPr="00BD5AF2" w:rsidTr="00BD5AF2">
        <w:trPr>
          <w:cantSplit/>
          <w:trHeight w:hRule="exact" w:val="315"/>
        </w:trPr>
        <w:tc>
          <w:tcPr>
            <w:tcW w:w="10637" w:type="dxa"/>
            <w:gridSpan w:val="15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ind w:firstLine="107"/>
              <w:rPr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  <w:t>Обязательные испытания (тесты)</w:t>
            </w:r>
          </w:p>
        </w:tc>
      </w:tr>
      <w:tr w:rsidR="00F343CB" w:rsidRPr="00BD5AF2" w:rsidTr="00BD5AF2">
        <w:trPr>
          <w:cantSplit/>
          <w:trHeight w:hRule="exact" w:val="446"/>
        </w:trPr>
        <w:tc>
          <w:tcPr>
            <w:tcW w:w="714" w:type="dxa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87" w:type="dxa"/>
            <w:gridSpan w:val="2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Бег</w:t>
            </w: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на 60</w:t>
            </w:r>
            <w:r w:rsidR="00BD5AF2" w:rsidRPr="00BD5AF2">
              <w:rPr>
                <w:rFonts w:ascii="Times New Roman" w:eastAsia="Times New Roman" w:hAnsi="Times New Roman" w:cs="Times New Roman"/>
                <w:lang w:eastAsia="ru-RU"/>
              </w:rPr>
              <w:t>м (</w:t>
            </w: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с)</w:t>
            </w:r>
          </w:p>
        </w:tc>
        <w:tc>
          <w:tcPr>
            <w:tcW w:w="1349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12,3</w:t>
            </w:r>
          </w:p>
        </w:tc>
        <w:tc>
          <w:tcPr>
            <w:tcW w:w="1015" w:type="dxa"/>
            <w:vAlign w:val="center"/>
          </w:tcPr>
          <w:p w:rsidR="00F343CB" w:rsidRPr="00BD5AF2" w:rsidRDefault="00F343CB" w:rsidP="00F343C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11,0</w:t>
            </w:r>
          </w:p>
        </w:tc>
      </w:tr>
      <w:tr w:rsidR="00F343CB" w:rsidRPr="00BD5AF2" w:rsidTr="00BD5AF2">
        <w:trPr>
          <w:cantSplit/>
          <w:trHeight w:val="240"/>
        </w:trPr>
        <w:tc>
          <w:tcPr>
            <w:tcW w:w="714" w:type="dxa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87" w:type="dxa"/>
            <w:gridSpan w:val="2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Бег</w:t>
            </w: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на 1 км</w:t>
            </w: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br/>
            </w: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 xml:space="preserve"> (мин, с)</w:t>
            </w:r>
          </w:p>
        </w:tc>
        <w:tc>
          <w:tcPr>
            <w:tcW w:w="1349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6.30</w:t>
            </w:r>
          </w:p>
        </w:tc>
        <w:tc>
          <w:tcPr>
            <w:tcW w:w="1015" w:type="dxa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6.00</w:t>
            </w:r>
          </w:p>
        </w:tc>
      </w:tr>
      <w:tr w:rsidR="00F343CB" w:rsidRPr="00BD5AF2" w:rsidTr="00BD5AF2">
        <w:trPr>
          <w:cantSplit/>
          <w:trHeight w:val="592"/>
        </w:trPr>
        <w:tc>
          <w:tcPr>
            <w:tcW w:w="714" w:type="dxa"/>
            <w:vMerge w:val="restart"/>
          </w:tcPr>
          <w:p w:rsidR="00F343CB" w:rsidRPr="00BD5AF2" w:rsidRDefault="00F343CB" w:rsidP="00F343C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87" w:type="dxa"/>
            <w:gridSpan w:val="2"/>
          </w:tcPr>
          <w:p w:rsidR="00F343CB" w:rsidRPr="00BD5AF2" w:rsidRDefault="00F343CB" w:rsidP="00F343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 xml:space="preserve">Подтягивание из виса на высокой </w:t>
            </w:r>
            <w:r w:rsidR="00BD5AF2" w:rsidRPr="00BD5AF2">
              <w:rPr>
                <w:rFonts w:ascii="Times New Roman" w:eastAsia="Times New Roman" w:hAnsi="Times New Roman" w:cs="Times New Roman"/>
                <w:lang w:eastAsia="ru-RU"/>
              </w:rPr>
              <w:t>перекладине (</w:t>
            </w: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-</w:t>
            </w:r>
          </w:p>
        </w:tc>
        <w:tc>
          <w:tcPr>
            <w:tcW w:w="1015" w:type="dxa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F343CB" w:rsidRPr="00BD5AF2" w:rsidTr="00BD5AF2">
        <w:trPr>
          <w:cantSplit/>
          <w:trHeight w:val="1055"/>
        </w:trPr>
        <w:tc>
          <w:tcPr>
            <w:tcW w:w="714" w:type="dxa"/>
            <w:vMerge/>
          </w:tcPr>
          <w:p w:rsidR="00F343CB" w:rsidRPr="00BD5AF2" w:rsidRDefault="00F343CB" w:rsidP="00F343C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gridSpan w:val="2"/>
          </w:tcPr>
          <w:p w:rsidR="00F343CB" w:rsidRPr="00BD5AF2" w:rsidRDefault="00F343CB" w:rsidP="00F343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9</w:t>
            </w:r>
          </w:p>
        </w:tc>
        <w:tc>
          <w:tcPr>
            <w:tcW w:w="1015" w:type="dxa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15</w:t>
            </w:r>
          </w:p>
        </w:tc>
      </w:tr>
      <w:tr w:rsidR="00F343CB" w:rsidRPr="00BD5AF2" w:rsidTr="00BD5AF2">
        <w:trPr>
          <w:cantSplit/>
          <w:trHeight w:val="100"/>
        </w:trPr>
        <w:tc>
          <w:tcPr>
            <w:tcW w:w="714" w:type="dxa"/>
            <w:vMerge/>
          </w:tcPr>
          <w:p w:rsidR="00F343CB" w:rsidRPr="00BD5AF2" w:rsidRDefault="00F343CB" w:rsidP="00F343C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gridSpan w:val="2"/>
          </w:tcPr>
          <w:p w:rsidR="00F343CB" w:rsidRPr="00BD5AF2" w:rsidRDefault="00F343CB" w:rsidP="00F343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 xml:space="preserve">или сгибание и разгибание рук в упоре лежа на </w:t>
            </w:r>
            <w:r w:rsidR="00BD5AF2" w:rsidRPr="00BD5AF2">
              <w:rPr>
                <w:rFonts w:ascii="Times New Roman" w:eastAsia="Times New Roman" w:hAnsi="Times New Roman" w:cs="Times New Roman"/>
                <w:lang w:eastAsia="ru-RU"/>
              </w:rPr>
              <w:t>полу (</w:t>
            </w: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7</w:t>
            </w:r>
          </w:p>
        </w:tc>
        <w:tc>
          <w:tcPr>
            <w:tcW w:w="1015" w:type="dxa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12</w:t>
            </w:r>
          </w:p>
        </w:tc>
      </w:tr>
      <w:tr w:rsidR="00F343CB" w:rsidRPr="00BD5AF2" w:rsidTr="00BD5AF2">
        <w:trPr>
          <w:cantSplit/>
          <w:trHeight w:val="240"/>
        </w:trPr>
        <w:tc>
          <w:tcPr>
            <w:tcW w:w="714" w:type="dxa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87" w:type="dxa"/>
            <w:gridSpan w:val="2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вперед из </w:t>
            </w:r>
            <w:proofErr w:type="gramStart"/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Достать пол ладонями</w:t>
            </w:r>
          </w:p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Касание пола пальцами рук</w:t>
            </w:r>
          </w:p>
        </w:tc>
        <w:tc>
          <w:tcPr>
            <w:tcW w:w="1015" w:type="dxa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Достать пол ладонями</w:t>
            </w:r>
          </w:p>
        </w:tc>
      </w:tr>
      <w:tr w:rsidR="00F343CB" w:rsidRPr="00BD5AF2" w:rsidTr="00BD5AF2">
        <w:trPr>
          <w:cantSplit/>
          <w:trHeight w:val="345"/>
        </w:trPr>
        <w:tc>
          <w:tcPr>
            <w:tcW w:w="10637" w:type="dxa"/>
            <w:gridSpan w:val="15"/>
          </w:tcPr>
          <w:p w:rsidR="00F343CB" w:rsidRPr="00BD5AF2" w:rsidRDefault="00F343CB" w:rsidP="00F343CB">
            <w:pPr>
              <w:widowControl w:val="0"/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  <w:t>Испытания (тесты) по выбору</w:t>
            </w:r>
          </w:p>
        </w:tc>
      </w:tr>
      <w:tr w:rsidR="00F343CB" w:rsidRPr="00BD5AF2" w:rsidTr="00BD5AF2">
        <w:trPr>
          <w:cantSplit/>
          <w:trHeight w:val="240"/>
        </w:trPr>
        <w:tc>
          <w:tcPr>
            <w:tcW w:w="714" w:type="dxa"/>
            <w:vMerge w:val="restart"/>
          </w:tcPr>
          <w:p w:rsidR="00F343CB" w:rsidRPr="00BD5AF2" w:rsidRDefault="00F343CB" w:rsidP="00F343C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1" w:type="dxa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Прыжок в длину с разбега (</w:t>
            </w:r>
            <w:proofErr w:type="gramStart"/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290</w:t>
            </w:r>
          </w:p>
        </w:tc>
        <w:tc>
          <w:tcPr>
            <w:tcW w:w="1157" w:type="dxa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200</w:t>
            </w:r>
          </w:p>
        </w:tc>
        <w:tc>
          <w:tcPr>
            <w:tcW w:w="110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260</w:t>
            </w:r>
          </w:p>
        </w:tc>
      </w:tr>
      <w:tr w:rsidR="00F343CB" w:rsidRPr="00BD5AF2" w:rsidTr="00BD5AF2">
        <w:trPr>
          <w:cantSplit/>
          <w:trHeight w:val="240"/>
        </w:trPr>
        <w:tc>
          <w:tcPr>
            <w:tcW w:w="714" w:type="dxa"/>
            <w:vMerge/>
          </w:tcPr>
          <w:p w:rsidR="00F343CB" w:rsidRPr="00BD5AF2" w:rsidRDefault="00F343CB" w:rsidP="00F343C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160</w:t>
            </w:r>
          </w:p>
        </w:tc>
        <w:tc>
          <w:tcPr>
            <w:tcW w:w="1157" w:type="dxa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130</w:t>
            </w:r>
          </w:p>
        </w:tc>
        <w:tc>
          <w:tcPr>
            <w:tcW w:w="110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150</w:t>
            </w:r>
          </w:p>
        </w:tc>
      </w:tr>
      <w:tr w:rsidR="00F343CB" w:rsidRPr="00BD5AF2" w:rsidTr="00BD5AF2">
        <w:trPr>
          <w:cantSplit/>
          <w:trHeight w:val="240"/>
        </w:trPr>
        <w:tc>
          <w:tcPr>
            <w:tcW w:w="714" w:type="dxa"/>
            <w:tcBorders>
              <w:bottom w:val="single" w:sz="4" w:space="0" w:color="auto"/>
            </w:tcBorders>
          </w:tcPr>
          <w:p w:rsidR="00F343CB" w:rsidRPr="00BD5AF2" w:rsidRDefault="00F343CB" w:rsidP="00F343C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1" w:type="dxa"/>
          </w:tcPr>
          <w:p w:rsidR="00F343CB" w:rsidRPr="00BD5AF2" w:rsidRDefault="00F343CB" w:rsidP="00F343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Метание мяча весом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D5AF2">
                <w:rPr>
                  <w:rFonts w:ascii="Times New Roman" w:eastAsia="Times New Roman" w:hAnsi="Times New Roman" w:cs="Times New Roman"/>
                  <w:noProof/>
                  <w:lang w:eastAsia="ru-RU"/>
                </w:rPr>
                <w:t>150</w:t>
              </w:r>
              <w:r w:rsidRPr="00BD5AF2">
                <w:rPr>
                  <w:rFonts w:ascii="Times New Roman" w:eastAsia="Times New Roman" w:hAnsi="Times New Roman" w:cs="Times New Roman"/>
                  <w:lang w:eastAsia="ru-RU"/>
                </w:rPr>
                <w:t xml:space="preserve"> г</w:t>
              </w:r>
            </w:smartTag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32</w:t>
            </w:r>
          </w:p>
        </w:tc>
        <w:tc>
          <w:tcPr>
            <w:tcW w:w="1157" w:type="dxa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15</w:t>
            </w:r>
          </w:p>
        </w:tc>
        <w:tc>
          <w:tcPr>
            <w:tcW w:w="110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17</w:t>
            </w:r>
          </w:p>
        </w:tc>
      </w:tr>
      <w:tr w:rsidR="00F343CB" w:rsidRPr="00BD5AF2" w:rsidTr="00BD5AF2">
        <w:trPr>
          <w:cantSplit/>
          <w:trHeight w:val="240"/>
        </w:trPr>
        <w:tc>
          <w:tcPr>
            <w:tcW w:w="714" w:type="dxa"/>
            <w:tcBorders>
              <w:bottom w:val="nil"/>
            </w:tcBorders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Бег на лыжах</w:t>
            </w: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D5AF2">
                <w:rPr>
                  <w:rFonts w:ascii="Times New Roman" w:eastAsia="Times New Roman" w:hAnsi="Times New Roman" w:cs="Times New Roman"/>
                  <w:noProof/>
                  <w:lang w:eastAsia="ru-RU"/>
                </w:rPr>
                <w:t>1</w:t>
              </w:r>
              <w:r w:rsidRPr="00BD5AF2">
                <w:rPr>
                  <w:rFonts w:ascii="Times New Roman" w:eastAsia="Times New Roman" w:hAnsi="Times New Roman" w:cs="Times New Roman"/>
                  <w:lang w:eastAsia="ru-RU"/>
                </w:rPr>
                <w:t xml:space="preserve"> км</w:t>
              </w:r>
            </w:smartTag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 xml:space="preserve"> (мин, с)</w:t>
            </w:r>
          </w:p>
        </w:tc>
        <w:tc>
          <w:tcPr>
            <w:tcW w:w="134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6.45</w:t>
            </w:r>
          </w:p>
        </w:tc>
        <w:tc>
          <w:tcPr>
            <w:tcW w:w="1157" w:type="dxa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8.20</w:t>
            </w:r>
          </w:p>
        </w:tc>
        <w:tc>
          <w:tcPr>
            <w:tcW w:w="110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7.30</w:t>
            </w:r>
          </w:p>
        </w:tc>
      </w:tr>
      <w:tr w:rsidR="00F343CB" w:rsidRPr="00BD5AF2" w:rsidTr="00BD5AF2">
        <w:trPr>
          <w:cantSplit/>
          <w:trHeight w:val="591"/>
        </w:trPr>
        <w:tc>
          <w:tcPr>
            <w:tcW w:w="714" w:type="dxa"/>
            <w:vMerge w:val="restart"/>
            <w:tcBorders>
              <w:top w:val="nil"/>
            </w:tcBorders>
          </w:tcPr>
          <w:p w:rsidR="00F343CB" w:rsidRPr="00BD5AF2" w:rsidRDefault="00F343CB" w:rsidP="00F343CB">
            <w:pPr>
              <w:widowControl w:val="0"/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F343CB" w:rsidRPr="00BD5AF2" w:rsidRDefault="00F343CB" w:rsidP="00F343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D5AF2">
                <w:rPr>
                  <w:rFonts w:ascii="Times New Roman" w:eastAsia="Times New Roman" w:hAnsi="Times New Roman" w:cs="Times New Roman"/>
                  <w:lang w:eastAsia="ru-RU"/>
                </w:rPr>
                <w:t>2 км</w:t>
              </w:r>
            </w:smartTag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ind w:left="-138" w:right="-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</w:tr>
      <w:tr w:rsidR="00F343CB" w:rsidRPr="00BD5AF2" w:rsidTr="00BD5AF2">
        <w:trPr>
          <w:cantSplit/>
          <w:trHeight w:val="503"/>
        </w:trPr>
        <w:tc>
          <w:tcPr>
            <w:tcW w:w="714" w:type="dxa"/>
            <w:vMerge/>
          </w:tcPr>
          <w:p w:rsidR="00F343CB" w:rsidRPr="00BD5AF2" w:rsidRDefault="00F343CB" w:rsidP="00F343CB">
            <w:pPr>
              <w:widowControl w:val="0"/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F343CB" w:rsidRPr="00BD5AF2" w:rsidRDefault="00F343CB" w:rsidP="00F343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D5AF2">
                <w:rPr>
                  <w:rFonts w:ascii="Times New Roman" w:eastAsia="Times New Roman" w:hAnsi="Times New Roman" w:cs="Times New Roman"/>
                  <w:lang w:eastAsia="ru-RU"/>
                </w:rPr>
                <w:t>2 км</w:t>
              </w:r>
            </w:smartTag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ind w:left="-138" w:right="-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</w:tr>
      <w:tr w:rsidR="00F343CB" w:rsidRPr="00BD5AF2" w:rsidTr="00BD5AF2">
        <w:trPr>
          <w:cantSplit/>
          <w:trHeight w:val="240"/>
        </w:trPr>
        <w:tc>
          <w:tcPr>
            <w:tcW w:w="714" w:type="dxa"/>
          </w:tcPr>
          <w:p w:rsidR="00F343CB" w:rsidRPr="00BD5AF2" w:rsidRDefault="00F343CB" w:rsidP="00F343C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1" w:type="dxa"/>
          </w:tcPr>
          <w:p w:rsidR="00F343CB" w:rsidRPr="00BD5AF2" w:rsidRDefault="00F343CB" w:rsidP="00F343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50</w:t>
            </w:r>
          </w:p>
        </w:tc>
        <w:tc>
          <w:tcPr>
            <w:tcW w:w="1157" w:type="dxa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25</w:t>
            </w:r>
          </w:p>
        </w:tc>
        <w:tc>
          <w:tcPr>
            <w:tcW w:w="110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50</w:t>
            </w:r>
          </w:p>
        </w:tc>
      </w:tr>
      <w:tr w:rsidR="00F343CB" w:rsidRPr="00BD5AF2" w:rsidTr="00BD5AF2">
        <w:trPr>
          <w:cantSplit/>
          <w:trHeight w:val="240"/>
        </w:trPr>
        <w:tc>
          <w:tcPr>
            <w:tcW w:w="3075" w:type="dxa"/>
            <w:gridSpan w:val="2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8</w:t>
            </w:r>
          </w:p>
        </w:tc>
        <w:tc>
          <w:tcPr>
            <w:tcW w:w="1157" w:type="dxa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8</w:t>
            </w:r>
          </w:p>
        </w:tc>
      </w:tr>
      <w:tr w:rsidR="00F343CB" w:rsidRPr="00BD5AF2" w:rsidTr="00BD5AF2">
        <w:trPr>
          <w:cantSplit/>
          <w:trHeight w:val="240"/>
        </w:trPr>
        <w:tc>
          <w:tcPr>
            <w:tcW w:w="3075" w:type="dxa"/>
            <w:gridSpan w:val="2"/>
          </w:tcPr>
          <w:p w:rsidR="00F343CB" w:rsidRPr="00BD5AF2" w:rsidRDefault="00F343CB" w:rsidP="00F343CB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7</w:t>
            </w:r>
          </w:p>
        </w:tc>
        <w:tc>
          <w:tcPr>
            <w:tcW w:w="1157" w:type="dxa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6</w:t>
            </w:r>
          </w:p>
        </w:tc>
        <w:tc>
          <w:tcPr>
            <w:tcW w:w="1105" w:type="dxa"/>
            <w:gridSpan w:val="2"/>
            <w:vAlign w:val="center"/>
          </w:tcPr>
          <w:p w:rsidR="00F343CB" w:rsidRPr="00BD5AF2" w:rsidRDefault="00F343CB" w:rsidP="00F34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D5AF2">
              <w:rPr>
                <w:rFonts w:ascii="Times New Roman" w:eastAsia="Times New Roman" w:hAnsi="Times New Roman" w:cs="Times New Roman"/>
                <w:noProof/>
                <w:lang w:eastAsia="ru-RU"/>
              </w:rPr>
              <w:t>7</w:t>
            </w:r>
          </w:p>
        </w:tc>
      </w:tr>
    </w:tbl>
    <w:p w:rsidR="00F343CB" w:rsidRPr="00BD5AF2" w:rsidRDefault="00F343CB" w:rsidP="00F343CB">
      <w:pPr>
        <w:widowControl w:val="0"/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5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*Для бесснежных районов страны.</w:t>
      </w:r>
    </w:p>
    <w:p w:rsidR="00F343CB" w:rsidRDefault="00F343CB" w:rsidP="00F343CB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5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BD5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обязательных испытаний (тестов) и испытаний (тестов) по выбору </w:t>
      </w:r>
      <w:r w:rsidRPr="00BD5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изложены в приложении к настоящим Требованиям.</w:t>
      </w:r>
    </w:p>
    <w:p w:rsidR="00BD5AF2" w:rsidRDefault="00BD5AF2" w:rsidP="00F343CB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5AF2" w:rsidRDefault="00BD5AF2" w:rsidP="00F343CB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343CB" w:rsidRPr="00F343CB" w:rsidRDefault="00F343CB" w:rsidP="00F343CB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343CB" w:rsidRPr="00F343CB" w:rsidRDefault="00F343CB" w:rsidP="00BD5A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343CB" w:rsidRPr="00F343CB" w:rsidSect="007A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B9F"/>
    <w:multiLevelType w:val="hybridMultilevel"/>
    <w:tmpl w:val="B6C0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E061B"/>
    <w:multiLevelType w:val="hybridMultilevel"/>
    <w:tmpl w:val="71DC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17861"/>
    <w:multiLevelType w:val="hybridMultilevel"/>
    <w:tmpl w:val="D5FC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D0FBA"/>
    <w:multiLevelType w:val="hybridMultilevel"/>
    <w:tmpl w:val="30C2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41957"/>
    <w:multiLevelType w:val="hybridMultilevel"/>
    <w:tmpl w:val="20469D1A"/>
    <w:lvl w:ilvl="0" w:tplc="6B7CF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200AA"/>
    <w:multiLevelType w:val="hybridMultilevel"/>
    <w:tmpl w:val="686C7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AF0"/>
    <w:rsid w:val="00135AAE"/>
    <w:rsid w:val="00243DD2"/>
    <w:rsid w:val="002B2682"/>
    <w:rsid w:val="004F244A"/>
    <w:rsid w:val="00547AF0"/>
    <w:rsid w:val="00565C13"/>
    <w:rsid w:val="00606951"/>
    <w:rsid w:val="0078597B"/>
    <w:rsid w:val="007A7D86"/>
    <w:rsid w:val="00811D60"/>
    <w:rsid w:val="00850D3C"/>
    <w:rsid w:val="008E3AA3"/>
    <w:rsid w:val="009F527A"/>
    <w:rsid w:val="00A929B9"/>
    <w:rsid w:val="00BD5AF2"/>
    <w:rsid w:val="00C826C2"/>
    <w:rsid w:val="00DD75C5"/>
    <w:rsid w:val="00DE30BF"/>
    <w:rsid w:val="00F343CB"/>
    <w:rsid w:val="00F41CAC"/>
    <w:rsid w:val="00FA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AF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13</cp:revision>
  <dcterms:created xsi:type="dcterms:W3CDTF">2015-07-25T16:57:00Z</dcterms:created>
  <dcterms:modified xsi:type="dcterms:W3CDTF">2023-11-11T10:11:00Z</dcterms:modified>
</cp:coreProperties>
</file>